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E312F" w14:textId="78CF40D0" w:rsidR="00FA18CC" w:rsidRPr="008D4E89" w:rsidRDefault="00FA18CC" w:rsidP="00FA18CC">
      <w:pPr>
        <w:widowControl w:val="0"/>
        <w:jc w:val="right"/>
        <w:rPr>
          <w:b/>
          <w:bCs/>
          <w:caps/>
          <w:color w:val="000000" w:themeColor="text1"/>
          <w:lang w:eastAsia="lt-LT"/>
        </w:rPr>
      </w:pPr>
      <w:r w:rsidRPr="008D4E89">
        <w:rPr>
          <w:b/>
          <w:bCs/>
          <w:caps/>
          <w:color w:val="000000" w:themeColor="text1"/>
          <w:lang w:eastAsia="lt-LT"/>
        </w:rPr>
        <w:t>1 Priedas</w:t>
      </w:r>
    </w:p>
    <w:p w14:paraId="3B5C627E" w14:textId="2EACDAAF" w:rsidR="008713A3" w:rsidRPr="008D4E89" w:rsidRDefault="008713A3" w:rsidP="008713A3">
      <w:pPr>
        <w:widowControl w:val="0"/>
        <w:jc w:val="center"/>
        <w:rPr>
          <w:b/>
          <w:bCs/>
          <w:caps/>
          <w:color w:val="000000" w:themeColor="text1"/>
          <w:lang w:eastAsia="lt-LT"/>
        </w:rPr>
      </w:pPr>
      <w:r w:rsidRPr="008D4E89">
        <w:rPr>
          <w:b/>
          <w:bCs/>
          <w:caps/>
          <w:color w:val="000000" w:themeColor="text1"/>
          <w:lang w:eastAsia="lt-LT"/>
        </w:rPr>
        <w:t xml:space="preserve">Techninė specifikacija </w:t>
      </w:r>
    </w:p>
    <w:p w14:paraId="623B61D3" w14:textId="5F9A6603" w:rsidR="008713A3" w:rsidRPr="008D4E89" w:rsidRDefault="00DF523A" w:rsidP="00606ABF">
      <w:pPr>
        <w:widowControl w:val="0"/>
        <w:jc w:val="center"/>
        <w:rPr>
          <w:b/>
          <w:bCs/>
          <w:color w:val="000000" w:themeColor="text1"/>
          <w:szCs w:val="24"/>
          <w:lang w:eastAsia="lt-LT"/>
        </w:rPr>
      </w:pPr>
      <w:r w:rsidRPr="008D4E89">
        <w:rPr>
          <w:b/>
          <w:bCs/>
          <w:color w:val="000000" w:themeColor="text1"/>
        </w:rPr>
        <w:t xml:space="preserve">Transporto paslauga. </w:t>
      </w:r>
      <w:r w:rsidR="00FA18CC" w:rsidRPr="008D4E89">
        <w:rPr>
          <w:rFonts w:eastAsia="Times New Roman"/>
          <w:b/>
          <w:bCs/>
          <w:color w:val="000000" w:themeColor="text1"/>
          <w:szCs w:val="20"/>
          <w:lang w:eastAsia="lt-LT"/>
        </w:rPr>
        <w:t>Pavėžėjimo paslauga UDP</w:t>
      </w:r>
      <w:r w:rsidR="007E61F7" w:rsidRPr="007E61F7">
        <w:rPr>
          <w:color w:val="000000" w:themeColor="text1"/>
          <w:szCs w:val="24"/>
        </w:rPr>
        <w:t xml:space="preserve"> </w:t>
      </w:r>
      <w:r w:rsidR="007E61F7" w:rsidRPr="007E61F7">
        <w:rPr>
          <w:rFonts w:eastAsia="Times New Roman"/>
          <w:b/>
          <w:bCs/>
          <w:color w:val="000000" w:themeColor="text1"/>
          <w:szCs w:val="20"/>
          <w:lang w:eastAsia="lt-LT"/>
        </w:rPr>
        <w:t>dalyviams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676"/>
        <w:gridCol w:w="7486"/>
      </w:tblGrid>
      <w:tr w:rsidR="008713A3" w:rsidRPr="008D4E89" w14:paraId="6C981A52" w14:textId="77777777" w:rsidTr="00E91EAA">
        <w:tc>
          <w:tcPr>
            <w:tcW w:w="9747" w:type="dxa"/>
            <w:gridSpan w:val="3"/>
          </w:tcPr>
          <w:p w14:paraId="1B24C4A1" w14:textId="77777777" w:rsidR="008713A3" w:rsidRPr="008D4E89" w:rsidRDefault="008713A3" w:rsidP="00E91EAA">
            <w:pPr>
              <w:rPr>
                <w:bCs/>
                <w:color w:val="000000" w:themeColor="text1"/>
              </w:rPr>
            </w:pPr>
            <w:r w:rsidRPr="008D4E89">
              <w:rPr>
                <w:bCs/>
                <w:color w:val="000000" w:themeColor="text1"/>
              </w:rPr>
              <w:t>1. Bendri duomenys:</w:t>
            </w:r>
          </w:p>
        </w:tc>
      </w:tr>
      <w:tr w:rsidR="00525E27" w:rsidRPr="008D4E89" w14:paraId="5C3BB7A5" w14:textId="77777777" w:rsidTr="00974B65">
        <w:trPr>
          <w:trHeight w:val="841"/>
        </w:trPr>
        <w:tc>
          <w:tcPr>
            <w:tcW w:w="585" w:type="dxa"/>
          </w:tcPr>
          <w:p w14:paraId="2236A0B8" w14:textId="77777777" w:rsidR="008713A3" w:rsidRPr="008D4E89" w:rsidRDefault="008713A3" w:rsidP="008A438B">
            <w:pPr>
              <w:spacing w:after="0"/>
              <w:rPr>
                <w:bCs/>
                <w:color w:val="000000" w:themeColor="text1"/>
              </w:rPr>
            </w:pPr>
            <w:r w:rsidRPr="008D4E89">
              <w:rPr>
                <w:bCs/>
                <w:color w:val="000000" w:themeColor="text1"/>
              </w:rPr>
              <w:t>1.1.</w:t>
            </w:r>
          </w:p>
        </w:tc>
        <w:tc>
          <w:tcPr>
            <w:tcW w:w="1676" w:type="dxa"/>
          </w:tcPr>
          <w:p w14:paraId="24C08019" w14:textId="77777777" w:rsidR="008713A3" w:rsidRPr="008D4E89" w:rsidRDefault="008713A3" w:rsidP="008A438B">
            <w:pPr>
              <w:spacing w:after="0" w:line="240" w:lineRule="auto"/>
              <w:rPr>
                <w:bCs/>
                <w:color w:val="000000" w:themeColor="text1"/>
              </w:rPr>
            </w:pPr>
            <w:r w:rsidRPr="008D4E89">
              <w:rPr>
                <w:bCs/>
                <w:color w:val="000000" w:themeColor="text1"/>
              </w:rPr>
              <w:t>Priemonės  pavadinimas, vieta</w:t>
            </w:r>
          </w:p>
        </w:tc>
        <w:tc>
          <w:tcPr>
            <w:tcW w:w="7486" w:type="dxa"/>
          </w:tcPr>
          <w:p w14:paraId="07FEFCFA" w14:textId="6610B81B" w:rsidR="008713A3" w:rsidRPr="008D4E89" w:rsidRDefault="00DB2B1F" w:rsidP="008C749D">
            <w:pPr>
              <w:rPr>
                <w:bCs/>
                <w:color w:val="000000" w:themeColor="text1"/>
              </w:rPr>
            </w:pPr>
            <w:r w:rsidRPr="008D4E89">
              <w:rPr>
                <w:color w:val="000000" w:themeColor="text1"/>
                <w:szCs w:val="24"/>
              </w:rPr>
              <w:t>Transporto paslauga. Pavėžėjim</w:t>
            </w:r>
            <w:r w:rsidR="00FA18CC" w:rsidRPr="008D4E89">
              <w:rPr>
                <w:color w:val="000000" w:themeColor="text1"/>
                <w:szCs w:val="24"/>
              </w:rPr>
              <w:t xml:space="preserve">o paslauga UDP dalyviams </w:t>
            </w:r>
            <w:r w:rsidR="00DB1125" w:rsidRPr="008D4E89">
              <w:rPr>
                <w:bCs/>
                <w:color w:val="000000" w:themeColor="text1"/>
              </w:rPr>
              <w:t>(toliau – Paslauga</w:t>
            </w:r>
            <w:r w:rsidR="00CF20A8" w:rsidRPr="008D4E89">
              <w:rPr>
                <w:bCs/>
                <w:color w:val="000000" w:themeColor="text1"/>
              </w:rPr>
              <w:t>)  teikimas darbo rinkai nepasirengusiems Telšių rajono gyventojams</w:t>
            </w:r>
            <w:r w:rsidR="008E5303" w:rsidRPr="008D4E89">
              <w:rPr>
                <w:bCs/>
                <w:color w:val="000000" w:themeColor="text1"/>
              </w:rPr>
              <w:t xml:space="preserve"> dalyvaujantiems Užimtumo didinimo programoje</w:t>
            </w:r>
            <w:r w:rsidR="00FA18CC" w:rsidRPr="008D4E89">
              <w:rPr>
                <w:bCs/>
                <w:color w:val="000000" w:themeColor="text1"/>
              </w:rPr>
              <w:t xml:space="preserve"> </w:t>
            </w:r>
            <w:r w:rsidR="00ED5064" w:rsidRPr="008D4E89">
              <w:rPr>
                <w:bCs/>
                <w:color w:val="000000" w:themeColor="text1"/>
              </w:rPr>
              <w:t>(</w:t>
            </w:r>
            <w:r w:rsidR="00FA18CC" w:rsidRPr="008D4E89">
              <w:rPr>
                <w:bCs/>
                <w:color w:val="000000" w:themeColor="text1"/>
              </w:rPr>
              <w:t>toliau – UDP).</w:t>
            </w:r>
          </w:p>
        </w:tc>
      </w:tr>
      <w:tr w:rsidR="00525E27" w:rsidRPr="008D4E89" w14:paraId="77D5757E" w14:textId="77777777" w:rsidTr="00974B65">
        <w:trPr>
          <w:trHeight w:val="1269"/>
        </w:trPr>
        <w:tc>
          <w:tcPr>
            <w:tcW w:w="585" w:type="dxa"/>
          </w:tcPr>
          <w:p w14:paraId="7A0110F3" w14:textId="77777777" w:rsidR="00525E27" w:rsidRPr="008D4E89" w:rsidRDefault="00525E27" w:rsidP="00525E27">
            <w:pPr>
              <w:spacing w:after="0"/>
              <w:rPr>
                <w:color w:val="000000" w:themeColor="text1"/>
              </w:rPr>
            </w:pPr>
            <w:r w:rsidRPr="008D4E89">
              <w:rPr>
                <w:color w:val="000000" w:themeColor="text1"/>
              </w:rPr>
              <w:t>1.2.</w:t>
            </w:r>
          </w:p>
        </w:tc>
        <w:tc>
          <w:tcPr>
            <w:tcW w:w="1676" w:type="dxa"/>
          </w:tcPr>
          <w:p w14:paraId="15F43C95" w14:textId="27763AA2" w:rsidR="00525E27" w:rsidRPr="008D4E89" w:rsidRDefault="00ED5064" w:rsidP="00525E27">
            <w:pPr>
              <w:spacing w:after="0" w:line="240" w:lineRule="auto"/>
              <w:rPr>
                <w:color w:val="000000" w:themeColor="text1"/>
              </w:rPr>
            </w:pPr>
            <w:r w:rsidRPr="008D4E89">
              <w:rPr>
                <w:color w:val="000000" w:themeColor="text1"/>
              </w:rPr>
              <w:t>Pirkėjo</w:t>
            </w:r>
          </w:p>
          <w:p w14:paraId="55C4CECF" w14:textId="77777777" w:rsidR="00525E27" w:rsidRPr="008D4E89" w:rsidRDefault="00525E27" w:rsidP="00525E27">
            <w:pPr>
              <w:spacing w:after="0" w:line="240" w:lineRule="auto"/>
              <w:rPr>
                <w:color w:val="000000" w:themeColor="text1"/>
              </w:rPr>
            </w:pPr>
            <w:r w:rsidRPr="008D4E89">
              <w:rPr>
                <w:color w:val="000000" w:themeColor="text1"/>
              </w:rPr>
              <w:t>pavadinimas, adresas</w:t>
            </w:r>
          </w:p>
        </w:tc>
        <w:tc>
          <w:tcPr>
            <w:tcW w:w="7486" w:type="dxa"/>
          </w:tcPr>
          <w:p w14:paraId="4C357157" w14:textId="77777777" w:rsidR="00FA18CC" w:rsidRPr="008D4E89" w:rsidRDefault="00FA18CC" w:rsidP="00FA18CC">
            <w:pPr>
              <w:widowControl w:val="0"/>
              <w:autoSpaceDE w:val="0"/>
              <w:autoSpaceDN w:val="0"/>
              <w:adjustRightInd w:val="0"/>
              <w:jc w:val="both"/>
              <w:rPr>
                <w:color w:val="000000" w:themeColor="text1"/>
                <w:spacing w:val="-4"/>
              </w:rPr>
            </w:pPr>
            <w:r w:rsidRPr="008D4E89">
              <w:rPr>
                <w:b/>
                <w:color w:val="000000" w:themeColor="text1"/>
                <w:spacing w:val="-4"/>
              </w:rPr>
              <w:t>Telšių rajono savivaldybės administracija</w:t>
            </w:r>
            <w:r w:rsidRPr="008D4E89">
              <w:rPr>
                <w:color w:val="000000" w:themeColor="text1"/>
                <w:spacing w:val="-4"/>
              </w:rPr>
              <w:t>, juridinio asmens kodas 180878299, adresas Žemaitės g. 14, LT-87133 Telšiai,</w:t>
            </w:r>
          </w:p>
          <w:p w14:paraId="3949EDAC" w14:textId="77777777" w:rsidR="00FA18CC" w:rsidRPr="008D4E89" w:rsidRDefault="00FA18CC" w:rsidP="00FA18CC">
            <w:pPr>
              <w:widowControl w:val="0"/>
              <w:autoSpaceDE w:val="0"/>
              <w:autoSpaceDN w:val="0"/>
              <w:adjustRightInd w:val="0"/>
              <w:jc w:val="both"/>
              <w:rPr>
                <w:color w:val="000000" w:themeColor="text1"/>
              </w:rPr>
            </w:pPr>
            <w:r w:rsidRPr="008D4E89">
              <w:rPr>
                <w:color w:val="000000" w:themeColor="text1"/>
              </w:rPr>
              <w:t>Kontaktinis asmuo – Socialinės paramos ir rūpybos skyriaus vedėja _______________________</w:t>
            </w:r>
          </w:p>
          <w:p w14:paraId="220368BA" w14:textId="642FBBDE" w:rsidR="00525E27" w:rsidRPr="008D4E89" w:rsidRDefault="00FA18CC" w:rsidP="00FA18CC">
            <w:pPr>
              <w:widowControl w:val="0"/>
              <w:autoSpaceDE w:val="0"/>
              <w:autoSpaceDN w:val="0"/>
              <w:adjustRightInd w:val="0"/>
              <w:spacing w:after="0" w:line="240" w:lineRule="auto"/>
              <w:jc w:val="both"/>
              <w:rPr>
                <w:color w:val="000000" w:themeColor="text1"/>
              </w:rPr>
            </w:pPr>
            <w:r w:rsidRPr="008D4E89">
              <w:rPr>
                <w:color w:val="000000" w:themeColor="text1"/>
              </w:rPr>
              <w:t>Tel.: ___________________; el. paštas: _______________________</w:t>
            </w:r>
          </w:p>
        </w:tc>
      </w:tr>
      <w:tr w:rsidR="00525E27" w:rsidRPr="008D4E89" w14:paraId="408D0E27" w14:textId="77777777" w:rsidTr="00974B65">
        <w:trPr>
          <w:trHeight w:val="860"/>
        </w:trPr>
        <w:tc>
          <w:tcPr>
            <w:tcW w:w="585" w:type="dxa"/>
          </w:tcPr>
          <w:p w14:paraId="53095F61" w14:textId="77777777" w:rsidR="00525E27" w:rsidRPr="008D4E89" w:rsidRDefault="00525E27" w:rsidP="00525E27">
            <w:pPr>
              <w:rPr>
                <w:color w:val="000000" w:themeColor="text1"/>
              </w:rPr>
            </w:pPr>
            <w:r w:rsidRPr="008D4E89">
              <w:rPr>
                <w:color w:val="000000" w:themeColor="text1"/>
              </w:rPr>
              <w:t>1.3.</w:t>
            </w:r>
          </w:p>
        </w:tc>
        <w:tc>
          <w:tcPr>
            <w:tcW w:w="1676" w:type="dxa"/>
          </w:tcPr>
          <w:p w14:paraId="299CE8C7" w14:textId="77777777" w:rsidR="00525E27" w:rsidRPr="008D4E89" w:rsidRDefault="00525E27" w:rsidP="00525E27">
            <w:pPr>
              <w:rPr>
                <w:color w:val="000000" w:themeColor="text1"/>
              </w:rPr>
            </w:pPr>
            <w:r w:rsidRPr="008D4E89">
              <w:rPr>
                <w:color w:val="000000" w:themeColor="text1"/>
              </w:rPr>
              <w:t>Paslaugos kiekiai, apimtys</w:t>
            </w:r>
          </w:p>
        </w:tc>
        <w:tc>
          <w:tcPr>
            <w:tcW w:w="7486" w:type="dxa"/>
          </w:tcPr>
          <w:p w14:paraId="60CE1296" w14:textId="77777777" w:rsidR="0093663D" w:rsidRPr="008D4E89" w:rsidRDefault="0093663D" w:rsidP="0093663D">
            <w:pPr>
              <w:spacing w:after="0" w:line="240" w:lineRule="auto"/>
              <w:jc w:val="both"/>
              <w:rPr>
                <w:color w:val="000000" w:themeColor="text1"/>
                <w:szCs w:val="24"/>
                <w:shd w:val="clear" w:color="auto" w:fill="FFFFFF"/>
              </w:rPr>
            </w:pPr>
            <w:r w:rsidRPr="008D4E89">
              <w:rPr>
                <w:color w:val="000000" w:themeColor="text1"/>
                <w:szCs w:val="24"/>
                <w:shd w:val="clear" w:color="auto" w:fill="FFFFFF"/>
              </w:rPr>
              <w:t>Paslauga teikiama pagal poreikį darbo rinkai besirengiantiems asmenims, kurie dėl nutolusios gyvenamosios vietos, negalios ar kitų objektyvių priežasčių negali naudotis visuomeniniu ar individualiu transportu.</w:t>
            </w:r>
          </w:p>
          <w:p w14:paraId="53CCD6C3" w14:textId="148C1339" w:rsidR="00FA18CC" w:rsidRPr="008D4E89" w:rsidRDefault="00DB7555" w:rsidP="0093663D">
            <w:pPr>
              <w:spacing w:after="0" w:line="240" w:lineRule="auto"/>
              <w:jc w:val="both"/>
              <w:rPr>
                <w:color w:val="000000" w:themeColor="text1"/>
                <w:szCs w:val="24"/>
                <w:shd w:val="clear" w:color="auto" w:fill="FFFFFF"/>
              </w:rPr>
            </w:pPr>
            <w:r w:rsidRPr="008D4E89">
              <w:rPr>
                <w:rFonts w:eastAsia="Times New Roman"/>
                <w:color w:val="000000" w:themeColor="text1"/>
                <w:szCs w:val="24"/>
                <w:shd w:val="clear" w:color="auto" w:fill="FFFFFF"/>
                <w:lang w:eastAsia="lo-LA" w:bidi="lo-LA"/>
              </w:rPr>
              <w:t xml:space="preserve">Planuojamas orientacinis Paslaugos kiekis per sutarties galiojimo laikotarpį – </w:t>
            </w:r>
            <w:r w:rsidRPr="008D4E89">
              <w:rPr>
                <w:rFonts w:eastAsia="Times New Roman"/>
                <w:b/>
                <w:bCs/>
                <w:color w:val="000000" w:themeColor="text1"/>
                <w:szCs w:val="24"/>
                <w:shd w:val="clear" w:color="auto" w:fill="FFFFFF"/>
                <w:lang w:eastAsia="lo-LA" w:bidi="lo-LA"/>
              </w:rPr>
              <w:t>10200 km</w:t>
            </w:r>
            <w:r w:rsidRPr="008D4E89">
              <w:rPr>
                <w:rFonts w:eastAsia="Times New Roman"/>
                <w:color w:val="000000" w:themeColor="text1"/>
                <w:szCs w:val="24"/>
                <w:shd w:val="clear" w:color="auto" w:fill="FFFFFF"/>
                <w:lang w:eastAsia="lo-LA" w:bidi="lo-LA"/>
              </w:rPr>
              <w:t>. Faktinis Paslaugų kiekis gali būti mažesnis arba didesnis, atsižvelgiant į realų poreikį.</w:t>
            </w:r>
          </w:p>
          <w:p w14:paraId="2CC701ED" w14:textId="18813478" w:rsidR="00347108" w:rsidRPr="008D4E89" w:rsidRDefault="00347108" w:rsidP="00525E27">
            <w:pPr>
              <w:tabs>
                <w:tab w:val="left" w:pos="1276"/>
              </w:tabs>
              <w:spacing w:after="0" w:line="240" w:lineRule="auto"/>
              <w:jc w:val="both"/>
              <w:rPr>
                <w:color w:val="000000" w:themeColor="text1"/>
              </w:rPr>
            </w:pPr>
            <w:r w:rsidRPr="008D4E89">
              <w:rPr>
                <w:b/>
                <w:bCs/>
                <w:color w:val="000000" w:themeColor="text1"/>
              </w:rPr>
              <w:t>Į 1 km įkainį turi būti įskaičiuotos visos su Paslaugos teikimu susijusios išlaidos</w:t>
            </w:r>
            <w:r w:rsidRPr="008D4E89">
              <w:rPr>
                <w:color w:val="000000" w:themeColor="text1"/>
              </w:rPr>
              <w:t xml:space="preserve">: transporto priemonės išlaikymo ar nuomos kaina (jei transporto priemonė nuomojama), vairuotojo darbo užmokestis, degalų, draudimo, kelių naudotojo mokestis (esant poreikiui) ir kitos sąnaudos, tiekėjo išlaidos susijusios su atvykimu į </w:t>
            </w:r>
            <w:r w:rsidR="00D556A7" w:rsidRPr="008D4E89">
              <w:rPr>
                <w:color w:val="000000" w:themeColor="text1"/>
              </w:rPr>
              <w:t>asmens</w:t>
            </w:r>
            <w:r w:rsidRPr="008D4E89">
              <w:rPr>
                <w:color w:val="000000" w:themeColor="text1"/>
              </w:rPr>
              <w:t xml:space="preserve"> įlaipinimo vietą ir grįžimu į „garažą“. </w:t>
            </w:r>
          </w:p>
          <w:p w14:paraId="551C7A4F" w14:textId="187F0BD6" w:rsidR="00C75856" w:rsidRPr="008D4E89" w:rsidRDefault="00525E27" w:rsidP="00EE4F10">
            <w:pPr>
              <w:tabs>
                <w:tab w:val="left" w:pos="1276"/>
              </w:tabs>
              <w:spacing w:after="0" w:line="240" w:lineRule="auto"/>
              <w:jc w:val="both"/>
              <w:rPr>
                <w:rFonts w:eastAsia="Times New Roman"/>
                <w:color w:val="000000" w:themeColor="text1"/>
                <w:szCs w:val="24"/>
                <w:shd w:val="clear" w:color="auto" w:fill="FFFFFF"/>
                <w:lang w:eastAsia="lo-LA" w:bidi="lo-LA"/>
              </w:rPr>
            </w:pPr>
            <w:r w:rsidRPr="008D4E89">
              <w:rPr>
                <w:color w:val="000000" w:themeColor="text1"/>
                <w:szCs w:val="24"/>
              </w:rPr>
              <w:t>Telšių rajono savivaldybės administracija Paslaugos t</w:t>
            </w:r>
            <w:r w:rsidR="003E22EE" w:rsidRPr="008D4E89">
              <w:rPr>
                <w:color w:val="000000" w:themeColor="text1"/>
                <w:szCs w:val="24"/>
              </w:rPr>
              <w:t>ie</w:t>
            </w:r>
            <w:r w:rsidRPr="008D4E89">
              <w:rPr>
                <w:color w:val="000000" w:themeColor="text1"/>
                <w:szCs w:val="24"/>
              </w:rPr>
              <w:t xml:space="preserve">kėjui </w:t>
            </w:r>
            <w:r w:rsidRPr="008D4E89">
              <w:rPr>
                <w:rFonts w:eastAsia="Times New Roman"/>
                <w:color w:val="000000" w:themeColor="text1"/>
                <w:szCs w:val="24"/>
                <w:shd w:val="clear" w:color="auto" w:fill="FFFFFF"/>
                <w:lang w:eastAsia="lo-LA" w:bidi="lo-LA"/>
              </w:rPr>
              <w:t>apmoka už per praėjusį mėnesį faktiškai suteiktas Paslaugas pagal Paslaugos</w:t>
            </w:r>
            <w:r w:rsidR="00ED5064" w:rsidRPr="008D4E89">
              <w:rPr>
                <w:rFonts w:eastAsia="Times New Roman"/>
                <w:color w:val="000000" w:themeColor="text1"/>
                <w:szCs w:val="24"/>
                <w:shd w:val="clear" w:color="auto" w:fill="FFFFFF"/>
                <w:lang w:eastAsia="lo-LA" w:bidi="lo-LA"/>
              </w:rPr>
              <w:t xml:space="preserve"> </w:t>
            </w:r>
            <w:r w:rsidRPr="008D4E89">
              <w:rPr>
                <w:rFonts w:eastAsia="Times New Roman"/>
                <w:color w:val="000000" w:themeColor="text1"/>
                <w:szCs w:val="24"/>
                <w:shd w:val="clear" w:color="auto" w:fill="FFFFFF"/>
                <w:lang w:eastAsia="lo-LA" w:bidi="lo-LA"/>
              </w:rPr>
              <w:t>t</w:t>
            </w:r>
            <w:r w:rsidR="003E22EE" w:rsidRPr="008D4E89">
              <w:rPr>
                <w:rFonts w:eastAsia="Times New Roman"/>
                <w:color w:val="000000" w:themeColor="text1"/>
                <w:szCs w:val="24"/>
                <w:shd w:val="clear" w:color="auto" w:fill="FFFFFF"/>
                <w:lang w:eastAsia="lo-LA" w:bidi="lo-LA"/>
              </w:rPr>
              <w:t>ie</w:t>
            </w:r>
            <w:r w:rsidRPr="008D4E89">
              <w:rPr>
                <w:rFonts w:eastAsia="Times New Roman"/>
                <w:color w:val="000000" w:themeColor="text1"/>
                <w:szCs w:val="24"/>
                <w:shd w:val="clear" w:color="auto" w:fill="FFFFFF"/>
                <w:lang w:eastAsia="lo-LA" w:bidi="lo-LA"/>
              </w:rPr>
              <w:t xml:space="preserve">kėjo pateiktą </w:t>
            </w:r>
            <w:r w:rsidRPr="008D4E89">
              <w:rPr>
                <w:rFonts w:eastAsia="Times New Roman"/>
                <w:color w:val="000000" w:themeColor="text1"/>
                <w:szCs w:val="24"/>
              </w:rPr>
              <w:t>sąskaitą – faktūrą</w:t>
            </w:r>
            <w:r w:rsidRPr="008D4E89">
              <w:rPr>
                <w:rFonts w:eastAsia="Times New Roman"/>
                <w:color w:val="000000" w:themeColor="text1"/>
                <w:szCs w:val="24"/>
                <w:shd w:val="clear" w:color="auto" w:fill="FFFFFF"/>
                <w:lang w:eastAsia="lo-LA" w:bidi="lo-LA"/>
              </w:rPr>
              <w:t xml:space="preserve"> ir ataskaitą.</w:t>
            </w:r>
            <w:r w:rsidR="000D5A81" w:rsidRPr="008D4E89">
              <w:rPr>
                <w:rFonts w:eastAsia="Times New Roman"/>
                <w:color w:val="000000" w:themeColor="text1"/>
                <w:szCs w:val="24"/>
                <w:shd w:val="clear" w:color="auto" w:fill="FFFFFF"/>
                <w:lang w:eastAsia="lo-LA" w:bidi="lo-LA"/>
              </w:rPr>
              <w:t xml:space="preserve"> </w:t>
            </w:r>
          </w:p>
        </w:tc>
      </w:tr>
      <w:tr w:rsidR="00525E27" w:rsidRPr="008D4E89" w14:paraId="477E0922" w14:textId="77777777" w:rsidTr="00974B65">
        <w:trPr>
          <w:trHeight w:val="860"/>
        </w:trPr>
        <w:tc>
          <w:tcPr>
            <w:tcW w:w="585" w:type="dxa"/>
          </w:tcPr>
          <w:p w14:paraId="7E64C5C1" w14:textId="77777777" w:rsidR="00525E27" w:rsidRPr="008D4E89" w:rsidRDefault="00525E27" w:rsidP="00525E27">
            <w:pPr>
              <w:rPr>
                <w:color w:val="000000" w:themeColor="text1"/>
              </w:rPr>
            </w:pPr>
            <w:r w:rsidRPr="008D4E89">
              <w:rPr>
                <w:color w:val="000000" w:themeColor="text1"/>
              </w:rPr>
              <w:t>1.4.</w:t>
            </w:r>
          </w:p>
        </w:tc>
        <w:tc>
          <w:tcPr>
            <w:tcW w:w="1676" w:type="dxa"/>
          </w:tcPr>
          <w:p w14:paraId="7B038A46" w14:textId="77777777" w:rsidR="00525E27" w:rsidRPr="008D4E89" w:rsidRDefault="00525E27" w:rsidP="00525E27">
            <w:pPr>
              <w:rPr>
                <w:color w:val="000000" w:themeColor="text1"/>
              </w:rPr>
            </w:pPr>
            <w:r w:rsidRPr="008D4E89">
              <w:rPr>
                <w:color w:val="000000" w:themeColor="text1"/>
              </w:rPr>
              <w:t>Perkamų paslaugų apibūdinimas</w:t>
            </w:r>
          </w:p>
        </w:tc>
        <w:tc>
          <w:tcPr>
            <w:tcW w:w="7486" w:type="dxa"/>
          </w:tcPr>
          <w:p w14:paraId="37656425" w14:textId="77777777" w:rsidR="00E70231" w:rsidRPr="008D4E89" w:rsidRDefault="00E70231" w:rsidP="00E70231">
            <w:pPr>
              <w:tabs>
                <w:tab w:val="left" w:pos="360"/>
              </w:tabs>
              <w:spacing w:after="0" w:line="240" w:lineRule="auto"/>
              <w:contextualSpacing/>
              <w:jc w:val="both"/>
              <w:rPr>
                <w:rFonts w:eastAsia="Times New Roman"/>
                <w:bCs/>
                <w:color w:val="000000" w:themeColor="text1"/>
                <w:szCs w:val="24"/>
              </w:rPr>
            </w:pPr>
            <w:r w:rsidRPr="008D4E89">
              <w:rPr>
                <w:rFonts w:eastAsia="Times New Roman"/>
                <w:bCs/>
                <w:color w:val="000000" w:themeColor="text1"/>
                <w:szCs w:val="24"/>
              </w:rPr>
              <w:t>Pavėžėjimo paslauga teikiama darbo rinkai besirengiantiems asmenims Telšių rajono teritorijoje ir už jos ribų, siekiant užtikrinti jų nuvykimą į kultūros, švietimo, sveikatos priežiūros, papildomo užimtumo, mokymų, paskaitų ir kitas įstaigas ar organizacijas bei parvykimą į gyvenamąją vietą. Esant poreikiui, paslauga taip pat teikiama vykstant į gydymo įstaigas kituose Lietuvos miestuose gydytojų konsultacijoms, gydymo ar gydymosi nuo priklausomybių paslaugoms gauti.</w:t>
            </w:r>
          </w:p>
          <w:p w14:paraId="47BFA619" w14:textId="77777777" w:rsidR="00E70231" w:rsidRPr="008D4E89" w:rsidRDefault="00E70231" w:rsidP="00E70231">
            <w:pPr>
              <w:tabs>
                <w:tab w:val="left" w:pos="360"/>
              </w:tabs>
              <w:spacing w:after="0" w:line="240" w:lineRule="auto"/>
              <w:contextualSpacing/>
              <w:jc w:val="both"/>
              <w:rPr>
                <w:rFonts w:eastAsia="Times New Roman"/>
                <w:bCs/>
                <w:color w:val="000000" w:themeColor="text1"/>
                <w:szCs w:val="24"/>
              </w:rPr>
            </w:pPr>
            <w:r w:rsidRPr="008D4E89">
              <w:rPr>
                <w:rFonts w:eastAsia="Times New Roman"/>
                <w:bCs/>
                <w:color w:val="000000" w:themeColor="text1"/>
                <w:szCs w:val="24"/>
              </w:rPr>
              <w:t>Paslauga teikiama darbo dienomis nuo 7.00 val. iki 18.00 val.</w:t>
            </w:r>
          </w:p>
          <w:p w14:paraId="191B4DA2" w14:textId="230E6304" w:rsidR="00525E27" w:rsidRPr="008D4E89" w:rsidRDefault="00E70231" w:rsidP="00525E27">
            <w:pPr>
              <w:tabs>
                <w:tab w:val="left" w:pos="360"/>
              </w:tabs>
              <w:spacing w:after="0" w:line="240" w:lineRule="auto"/>
              <w:contextualSpacing/>
              <w:jc w:val="both"/>
              <w:rPr>
                <w:rFonts w:eastAsia="Times New Roman"/>
                <w:bCs/>
                <w:color w:val="000000" w:themeColor="text1"/>
                <w:szCs w:val="24"/>
              </w:rPr>
            </w:pPr>
            <w:r w:rsidRPr="008D4E89">
              <w:rPr>
                <w:rFonts w:eastAsia="Times New Roman"/>
                <w:bCs/>
                <w:color w:val="000000" w:themeColor="text1"/>
                <w:szCs w:val="24"/>
              </w:rPr>
              <w:t>Pavėžėjimo paslauga teikiama tik atvejo vadybininko užsakymu (nukreipimu). Atvejo vadybininkas pateikia paslaugos teikėjui informaciją apie paslaugos gavėją, kelionės tikslą, laiką ir maršrutą.</w:t>
            </w:r>
          </w:p>
        </w:tc>
      </w:tr>
      <w:tr w:rsidR="00525E27" w:rsidRPr="008D4E89" w14:paraId="7E13FC02" w14:textId="77777777" w:rsidTr="00E91EAA">
        <w:trPr>
          <w:trHeight w:val="510"/>
        </w:trPr>
        <w:tc>
          <w:tcPr>
            <w:tcW w:w="9747" w:type="dxa"/>
            <w:gridSpan w:val="3"/>
          </w:tcPr>
          <w:p w14:paraId="4931298E" w14:textId="77777777" w:rsidR="00525E27" w:rsidRPr="008D4E89" w:rsidRDefault="00525E27" w:rsidP="00525E27">
            <w:pPr>
              <w:jc w:val="both"/>
              <w:rPr>
                <w:b/>
                <w:color w:val="000000" w:themeColor="text1"/>
              </w:rPr>
            </w:pPr>
            <w:r w:rsidRPr="008D4E89">
              <w:rPr>
                <w:b/>
                <w:color w:val="000000" w:themeColor="text1"/>
              </w:rPr>
              <w:t>2. Pagrindiniai reikalavimai paslaugų vykdymui:</w:t>
            </w:r>
          </w:p>
        </w:tc>
      </w:tr>
      <w:tr w:rsidR="00525E27" w:rsidRPr="008D4E89" w14:paraId="2E54E24A" w14:textId="77777777" w:rsidTr="00974B65">
        <w:tc>
          <w:tcPr>
            <w:tcW w:w="585" w:type="dxa"/>
          </w:tcPr>
          <w:p w14:paraId="5FB7C73F" w14:textId="77777777" w:rsidR="00525E27" w:rsidRPr="008D4E89" w:rsidRDefault="00525E27" w:rsidP="00525E27">
            <w:pPr>
              <w:spacing w:after="0"/>
              <w:rPr>
                <w:color w:val="000000" w:themeColor="text1"/>
              </w:rPr>
            </w:pPr>
            <w:r w:rsidRPr="008D4E89">
              <w:rPr>
                <w:color w:val="000000" w:themeColor="text1"/>
              </w:rPr>
              <w:t>2.1.</w:t>
            </w:r>
          </w:p>
        </w:tc>
        <w:tc>
          <w:tcPr>
            <w:tcW w:w="1676" w:type="dxa"/>
          </w:tcPr>
          <w:p w14:paraId="286392BB" w14:textId="77777777" w:rsidR="00525E27" w:rsidRPr="008D4E89" w:rsidRDefault="00525E27" w:rsidP="00525E27">
            <w:pPr>
              <w:spacing w:after="0"/>
              <w:rPr>
                <w:color w:val="000000" w:themeColor="text1"/>
              </w:rPr>
            </w:pPr>
            <w:r w:rsidRPr="008D4E89">
              <w:rPr>
                <w:color w:val="000000" w:themeColor="text1"/>
              </w:rPr>
              <w:t>Paslaugos paskirtis</w:t>
            </w:r>
          </w:p>
        </w:tc>
        <w:tc>
          <w:tcPr>
            <w:tcW w:w="7486" w:type="dxa"/>
          </w:tcPr>
          <w:p w14:paraId="0F00D76B" w14:textId="41B0F4B1" w:rsidR="00525E27" w:rsidRPr="008D4E89" w:rsidRDefault="00525E27" w:rsidP="00525E27">
            <w:pPr>
              <w:spacing w:after="0" w:line="240" w:lineRule="auto"/>
              <w:jc w:val="both"/>
              <w:rPr>
                <w:color w:val="000000" w:themeColor="text1"/>
              </w:rPr>
            </w:pPr>
            <w:r w:rsidRPr="008D4E89">
              <w:rPr>
                <w:color w:val="000000" w:themeColor="text1"/>
                <w:szCs w:val="24"/>
              </w:rPr>
              <w:t>Suteikti transporto paslaugą – pav</w:t>
            </w:r>
            <w:r w:rsidR="004F5705" w:rsidRPr="008D4E89">
              <w:rPr>
                <w:color w:val="000000" w:themeColor="text1"/>
                <w:szCs w:val="24"/>
              </w:rPr>
              <w:t>ė</w:t>
            </w:r>
            <w:r w:rsidRPr="008D4E89">
              <w:rPr>
                <w:color w:val="000000" w:themeColor="text1"/>
                <w:szCs w:val="24"/>
              </w:rPr>
              <w:t xml:space="preserve">žėjimą darbo rinkai besirengiančiam  asmeniui, dalyvaujančiam Užimtumo didinimo programoje, kuriam </w:t>
            </w:r>
            <w:r w:rsidRPr="008D4E89">
              <w:rPr>
                <w:color w:val="000000" w:themeColor="text1"/>
              </w:rPr>
              <w:t xml:space="preserve">nustatytas paslaugos poreikis (įvardyta kliūtis – susisiekimas), </w:t>
            </w:r>
            <w:r w:rsidRPr="008D4E89">
              <w:rPr>
                <w:color w:val="000000" w:themeColor="text1"/>
                <w:szCs w:val="24"/>
              </w:rPr>
              <w:t xml:space="preserve"> kurio deklaruota ir</w:t>
            </w:r>
            <w:r w:rsidR="00326028" w:rsidRPr="008D4E89">
              <w:rPr>
                <w:color w:val="000000" w:themeColor="text1"/>
                <w:szCs w:val="24"/>
              </w:rPr>
              <w:t xml:space="preserve"> (ar)</w:t>
            </w:r>
            <w:r w:rsidRPr="008D4E89">
              <w:rPr>
                <w:color w:val="000000" w:themeColor="text1"/>
                <w:szCs w:val="24"/>
              </w:rPr>
              <w:t xml:space="preserve"> faktinė gyvenamoji vieta yra Telšių rajono savivaldybėje.</w:t>
            </w:r>
          </w:p>
        </w:tc>
      </w:tr>
      <w:tr w:rsidR="00525E27" w:rsidRPr="008D4E89" w14:paraId="06B8CBD0" w14:textId="77777777" w:rsidTr="00FA18CC">
        <w:trPr>
          <w:trHeight w:val="982"/>
        </w:trPr>
        <w:tc>
          <w:tcPr>
            <w:tcW w:w="585" w:type="dxa"/>
          </w:tcPr>
          <w:p w14:paraId="0979F020" w14:textId="77777777" w:rsidR="00525E27" w:rsidRPr="008D4E89" w:rsidRDefault="00525E27" w:rsidP="00525E27">
            <w:pPr>
              <w:spacing w:after="0"/>
              <w:rPr>
                <w:color w:val="000000" w:themeColor="text1"/>
              </w:rPr>
            </w:pPr>
            <w:r w:rsidRPr="008D4E89">
              <w:rPr>
                <w:color w:val="000000" w:themeColor="text1"/>
              </w:rPr>
              <w:lastRenderedPageBreak/>
              <w:t>2.2.</w:t>
            </w:r>
          </w:p>
        </w:tc>
        <w:tc>
          <w:tcPr>
            <w:tcW w:w="1676" w:type="dxa"/>
          </w:tcPr>
          <w:p w14:paraId="25FDBACB" w14:textId="017F4AFD" w:rsidR="00525E27" w:rsidRPr="008D4E89" w:rsidRDefault="00525E27" w:rsidP="00525E27">
            <w:pPr>
              <w:spacing w:after="0"/>
              <w:rPr>
                <w:color w:val="000000" w:themeColor="text1"/>
              </w:rPr>
            </w:pPr>
            <w:r w:rsidRPr="008D4E89">
              <w:rPr>
                <w:color w:val="000000" w:themeColor="text1"/>
              </w:rPr>
              <w:t xml:space="preserve">Paslaugos </w:t>
            </w:r>
            <w:r w:rsidR="00677FF7" w:rsidRPr="008D4E89">
              <w:rPr>
                <w:color w:val="000000" w:themeColor="text1"/>
              </w:rPr>
              <w:t>t</w:t>
            </w:r>
            <w:r w:rsidR="003E22EE" w:rsidRPr="008D4E89">
              <w:rPr>
                <w:color w:val="000000" w:themeColor="text1"/>
              </w:rPr>
              <w:t>ie</w:t>
            </w:r>
            <w:r w:rsidR="00677FF7" w:rsidRPr="008D4E89">
              <w:rPr>
                <w:color w:val="000000" w:themeColor="text1"/>
              </w:rPr>
              <w:t>kėjas</w:t>
            </w:r>
          </w:p>
          <w:p w14:paraId="11F3B5F2" w14:textId="77777777" w:rsidR="00525E27" w:rsidRPr="008D4E89" w:rsidRDefault="00525E27" w:rsidP="00525E27">
            <w:pPr>
              <w:spacing w:after="0"/>
              <w:rPr>
                <w:color w:val="000000" w:themeColor="text1"/>
              </w:rPr>
            </w:pPr>
          </w:p>
        </w:tc>
        <w:tc>
          <w:tcPr>
            <w:tcW w:w="7486" w:type="dxa"/>
          </w:tcPr>
          <w:p w14:paraId="4D97C13B" w14:textId="67712C46" w:rsidR="00525E27" w:rsidRPr="008D4E89" w:rsidRDefault="00525E27" w:rsidP="00525E27">
            <w:pPr>
              <w:tabs>
                <w:tab w:val="left" w:pos="993"/>
              </w:tabs>
              <w:spacing w:after="0"/>
              <w:jc w:val="both"/>
              <w:rPr>
                <w:color w:val="000000" w:themeColor="text1"/>
                <w:szCs w:val="24"/>
              </w:rPr>
            </w:pPr>
            <w:r w:rsidRPr="008D4E89">
              <w:rPr>
                <w:color w:val="000000" w:themeColor="text1"/>
                <w:szCs w:val="24"/>
              </w:rPr>
              <w:t xml:space="preserve">Paslaugos </w:t>
            </w:r>
            <w:r w:rsidR="00FA18CC" w:rsidRPr="008D4E89">
              <w:rPr>
                <w:color w:val="000000" w:themeColor="text1"/>
                <w:szCs w:val="24"/>
              </w:rPr>
              <w:t>t</w:t>
            </w:r>
            <w:r w:rsidR="003E22EE" w:rsidRPr="008D4E89">
              <w:rPr>
                <w:color w:val="000000" w:themeColor="text1"/>
                <w:szCs w:val="24"/>
              </w:rPr>
              <w:t>ie</w:t>
            </w:r>
            <w:r w:rsidR="00FA18CC" w:rsidRPr="008D4E89">
              <w:rPr>
                <w:color w:val="000000" w:themeColor="text1"/>
                <w:szCs w:val="24"/>
              </w:rPr>
              <w:t>kėjas</w:t>
            </w:r>
            <w:r w:rsidRPr="008D4E89">
              <w:rPr>
                <w:color w:val="000000" w:themeColor="text1"/>
                <w:szCs w:val="24"/>
              </w:rPr>
              <w:t xml:space="preserve"> privalo užtikrinti, kad Paslauga būtų teikiama tinkamai ir laiku nuo maršruto pradžios iki pabaigos, laikantis Kelių eismo taisyklių reikalavimų, kelionės metu užtikrinti keleivių saugumą ir sanitarines sąlygas. </w:t>
            </w:r>
          </w:p>
          <w:p w14:paraId="51DCD6BD" w14:textId="0CBC7DF9" w:rsidR="00525E27" w:rsidRPr="008D4E89" w:rsidRDefault="00525E27" w:rsidP="00525E27">
            <w:pPr>
              <w:tabs>
                <w:tab w:val="left" w:pos="15"/>
                <w:tab w:val="left" w:pos="299"/>
              </w:tabs>
              <w:spacing w:after="0" w:line="240" w:lineRule="auto"/>
              <w:ind w:left="15"/>
              <w:contextualSpacing/>
              <w:jc w:val="both"/>
              <w:rPr>
                <w:rFonts w:eastAsia="Times New Roman"/>
                <w:strike/>
                <w:color w:val="000000" w:themeColor="text1"/>
                <w:szCs w:val="24"/>
                <w:shd w:val="clear" w:color="auto" w:fill="FFFFFF"/>
              </w:rPr>
            </w:pPr>
            <w:r w:rsidRPr="008D4E89">
              <w:rPr>
                <w:rFonts w:eastAsia="Times New Roman"/>
                <w:color w:val="000000" w:themeColor="text1"/>
                <w:szCs w:val="24"/>
              </w:rPr>
              <w:t>Transporto priemonė/ės turi būti skirtos keleiviams vežti, pakankamos talpos, geros estetinės išvaizdos, techniškai tvarkingos</w:t>
            </w:r>
            <w:r w:rsidR="003039CC" w:rsidRPr="008D4E89">
              <w:rPr>
                <w:rFonts w:eastAsia="Times New Roman"/>
                <w:color w:val="000000" w:themeColor="text1"/>
                <w:szCs w:val="24"/>
              </w:rPr>
              <w:t xml:space="preserve">, </w:t>
            </w:r>
            <w:r w:rsidRPr="008D4E89">
              <w:rPr>
                <w:rFonts w:eastAsia="Times New Roman"/>
                <w:color w:val="000000" w:themeColor="text1"/>
                <w:szCs w:val="24"/>
              </w:rPr>
              <w:t xml:space="preserve">atitinkančios šiuos reikalavimus: </w:t>
            </w:r>
            <w:bookmarkStart w:id="0" w:name="bookmark17"/>
          </w:p>
          <w:bookmarkEnd w:id="0"/>
          <w:p w14:paraId="2026F67D" w14:textId="77777777" w:rsidR="00525E27" w:rsidRPr="008D4E89" w:rsidRDefault="00525E27" w:rsidP="00525E27">
            <w:pPr>
              <w:widowControl w:val="0"/>
              <w:numPr>
                <w:ilvl w:val="0"/>
                <w:numId w:val="4"/>
              </w:numPr>
              <w:tabs>
                <w:tab w:val="left" w:pos="288"/>
              </w:tabs>
              <w:spacing w:after="0" w:line="240" w:lineRule="auto"/>
              <w:jc w:val="both"/>
              <w:rPr>
                <w:color w:val="000000" w:themeColor="text1"/>
                <w:szCs w:val="24"/>
                <w:shd w:val="clear" w:color="auto" w:fill="FFFFFF"/>
              </w:rPr>
            </w:pPr>
            <w:r w:rsidRPr="008D4E89">
              <w:rPr>
                <w:color w:val="000000" w:themeColor="text1"/>
                <w:szCs w:val="24"/>
                <w:shd w:val="clear" w:color="auto" w:fill="FFFFFF"/>
              </w:rPr>
              <w:t>turi būti švarios iš išorės ir vidaus;</w:t>
            </w:r>
          </w:p>
          <w:p w14:paraId="11CAED7C" w14:textId="77777777" w:rsidR="00525E27" w:rsidRPr="008D4E89" w:rsidRDefault="00525E27" w:rsidP="00525E27">
            <w:pPr>
              <w:widowControl w:val="0"/>
              <w:numPr>
                <w:ilvl w:val="0"/>
                <w:numId w:val="3"/>
              </w:numPr>
              <w:tabs>
                <w:tab w:val="left" w:pos="304"/>
              </w:tabs>
              <w:spacing w:after="0" w:line="240" w:lineRule="auto"/>
              <w:ind w:left="20" w:firstLine="0"/>
              <w:jc w:val="both"/>
              <w:rPr>
                <w:color w:val="000000" w:themeColor="text1"/>
                <w:szCs w:val="24"/>
                <w:shd w:val="clear" w:color="auto" w:fill="FFFFFF"/>
              </w:rPr>
            </w:pPr>
            <w:r w:rsidRPr="008D4E89">
              <w:rPr>
                <w:color w:val="000000" w:themeColor="text1"/>
                <w:szCs w:val="24"/>
                <w:shd w:val="clear" w:color="auto" w:fill="FFFFFF"/>
              </w:rPr>
              <w:t>turi veikti šildymo/vėdinimo sistemos, naudojamos pagal žemiau nurodytus reikalavimus;</w:t>
            </w:r>
          </w:p>
          <w:p w14:paraId="310559E2" w14:textId="77777777" w:rsidR="00525E27" w:rsidRPr="008D4E89" w:rsidRDefault="00525E27" w:rsidP="00525E27">
            <w:pPr>
              <w:widowControl w:val="0"/>
              <w:numPr>
                <w:ilvl w:val="0"/>
                <w:numId w:val="3"/>
              </w:numPr>
              <w:tabs>
                <w:tab w:val="left" w:pos="304"/>
              </w:tabs>
              <w:spacing w:after="0" w:line="240" w:lineRule="auto"/>
              <w:ind w:left="20" w:firstLine="0"/>
              <w:jc w:val="both"/>
              <w:rPr>
                <w:color w:val="000000" w:themeColor="text1"/>
                <w:szCs w:val="24"/>
                <w:shd w:val="clear" w:color="auto" w:fill="FFFFFF"/>
              </w:rPr>
            </w:pPr>
            <w:r w:rsidRPr="008D4E89">
              <w:rPr>
                <w:color w:val="000000" w:themeColor="text1"/>
                <w:szCs w:val="24"/>
                <w:shd w:val="clear" w:color="auto" w:fill="FFFFFF"/>
              </w:rPr>
              <w:t>šildymų sistemų eksploatavimas turi būti vykdomas šaltuoju metų laiku, t. y. nuo lapkričio 1 d. iki kovo 31d. arba kai oro temperatūra yra žemesnė negu 0 °C, transporto priemonės salonas turi būti šildomas;</w:t>
            </w:r>
          </w:p>
          <w:p w14:paraId="3555F08B" w14:textId="77777777" w:rsidR="00525E27" w:rsidRPr="008D4E89" w:rsidRDefault="00525E27" w:rsidP="00525E27">
            <w:pPr>
              <w:widowControl w:val="0"/>
              <w:numPr>
                <w:ilvl w:val="0"/>
                <w:numId w:val="3"/>
              </w:numPr>
              <w:tabs>
                <w:tab w:val="left" w:pos="304"/>
              </w:tabs>
              <w:spacing w:after="0" w:line="240" w:lineRule="auto"/>
              <w:ind w:left="20" w:firstLine="0"/>
              <w:jc w:val="both"/>
              <w:rPr>
                <w:color w:val="000000" w:themeColor="text1"/>
                <w:szCs w:val="24"/>
                <w:shd w:val="clear" w:color="auto" w:fill="FFFFFF"/>
              </w:rPr>
            </w:pPr>
            <w:r w:rsidRPr="008D4E89">
              <w:rPr>
                <w:color w:val="000000" w:themeColor="text1"/>
                <w:szCs w:val="24"/>
                <w:shd w:val="clear" w:color="auto" w:fill="FFFFFF"/>
              </w:rPr>
              <w:t>turi būti tvarkingi vidaus įrengimo elementai (pvz., turėklai, sėdynės, atlošai ir kt.), jie neturi kelti grėsmės keleivių saugumui;</w:t>
            </w:r>
          </w:p>
          <w:p w14:paraId="3CF9DC3D" w14:textId="54816365" w:rsidR="00525E27" w:rsidRPr="008D4E89" w:rsidRDefault="00525E27" w:rsidP="00525E27">
            <w:pPr>
              <w:spacing w:after="0" w:line="240" w:lineRule="auto"/>
              <w:rPr>
                <w:color w:val="000000" w:themeColor="text1"/>
                <w:szCs w:val="24"/>
                <w:shd w:val="clear" w:color="auto" w:fill="FFFFFF"/>
              </w:rPr>
            </w:pPr>
            <w:r w:rsidRPr="008D4E89">
              <w:rPr>
                <w:color w:val="000000" w:themeColor="text1"/>
                <w:szCs w:val="24"/>
                <w:shd w:val="clear" w:color="auto" w:fill="FFFFFF"/>
              </w:rPr>
              <w:t>Paslaugos t</w:t>
            </w:r>
            <w:r w:rsidR="003E22EE" w:rsidRPr="008D4E89">
              <w:rPr>
                <w:color w:val="000000" w:themeColor="text1"/>
                <w:szCs w:val="24"/>
                <w:shd w:val="clear" w:color="auto" w:fill="FFFFFF"/>
              </w:rPr>
              <w:t>ie</w:t>
            </w:r>
            <w:r w:rsidRPr="008D4E89">
              <w:rPr>
                <w:color w:val="000000" w:themeColor="text1"/>
                <w:szCs w:val="24"/>
                <w:shd w:val="clear" w:color="auto" w:fill="FFFFFF"/>
              </w:rPr>
              <w:t>kėjas privalo užtikrinti kad:</w:t>
            </w:r>
          </w:p>
          <w:p w14:paraId="5882DE89" w14:textId="77777777" w:rsidR="00525E27" w:rsidRPr="008D4E89" w:rsidRDefault="00525E27" w:rsidP="00525E27">
            <w:pPr>
              <w:numPr>
                <w:ilvl w:val="0"/>
                <w:numId w:val="4"/>
              </w:numPr>
              <w:tabs>
                <w:tab w:val="left" w:pos="304"/>
              </w:tabs>
              <w:spacing w:after="0" w:line="240" w:lineRule="auto"/>
              <w:ind w:left="20" w:firstLine="0"/>
              <w:contextualSpacing/>
              <w:jc w:val="both"/>
              <w:rPr>
                <w:rFonts w:eastAsia="Times New Roman"/>
                <w:color w:val="000000" w:themeColor="text1"/>
                <w:szCs w:val="24"/>
                <w:u w:val="single"/>
              </w:rPr>
            </w:pPr>
            <w:r w:rsidRPr="008D4E89">
              <w:rPr>
                <w:rFonts w:eastAsia="Times New Roman"/>
                <w:color w:val="000000" w:themeColor="text1"/>
                <w:kern w:val="2"/>
                <w:szCs w:val="24"/>
              </w:rPr>
              <w:t xml:space="preserve">transporto priemonę vairuotų patyrę vairuotojai, turintys </w:t>
            </w:r>
            <w:r w:rsidRPr="008D4E89">
              <w:rPr>
                <w:rFonts w:eastAsia="Times New Roman"/>
                <w:color w:val="000000" w:themeColor="text1"/>
                <w:kern w:val="2"/>
                <w:szCs w:val="24"/>
                <w:u w:val="single"/>
              </w:rPr>
              <w:t>ne mažiau kaip 3 metų vairavimo stažą;</w:t>
            </w:r>
          </w:p>
          <w:p w14:paraId="2FA00776" w14:textId="3B6BD937" w:rsidR="00525E27" w:rsidRPr="008D4E89" w:rsidRDefault="00525E27" w:rsidP="00525E27">
            <w:pPr>
              <w:numPr>
                <w:ilvl w:val="0"/>
                <w:numId w:val="4"/>
              </w:numPr>
              <w:tabs>
                <w:tab w:val="left" w:pos="299"/>
              </w:tabs>
              <w:spacing w:after="0" w:line="240" w:lineRule="auto"/>
              <w:ind w:left="20" w:firstLine="0"/>
              <w:contextualSpacing/>
              <w:jc w:val="both"/>
              <w:rPr>
                <w:rFonts w:eastAsia="Times New Roman"/>
                <w:color w:val="000000" w:themeColor="text1"/>
                <w:szCs w:val="24"/>
                <w:u w:val="single"/>
              </w:rPr>
            </w:pPr>
            <w:r w:rsidRPr="008D4E89">
              <w:rPr>
                <w:color w:val="000000" w:themeColor="text1"/>
                <w:kern w:val="2"/>
                <w:szCs w:val="24"/>
              </w:rPr>
              <w:t>transporto priemonės turi būti apdraustos Transporto priemonių savininkų ir valdytojų civilinės atsakomybės privalomuoju</w:t>
            </w:r>
            <w:r w:rsidR="00D556A7" w:rsidRPr="008D4E89">
              <w:rPr>
                <w:color w:val="000000" w:themeColor="text1"/>
                <w:kern w:val="2"/>
                <w:szCs w:val="24"/>
              </w:rPr>
              <w:t xml:space="preserve"> ir keleivių </w:t>
            </w:r>
            <w:r w:rsidRPr="008D4E89">
              <w:rPr>
                <w:color w:val="000000" w:themeColor="text1"/>
                <w:kern w:val="2"/>
                <w:szCs w:val="24"/>
              </w:rPr>
              <w:t xml:space="preserve"> draudimu;</w:t>
            </w:r>
          </w:p>
          <w:p w14:paraId="294AFD9B" w14:textId="4348BD96" w:rsidR="00525E27" w:rsidRPr="008D4E89" w:rsidRDefault="00525E27" w:rsidP="00525E27">
            <w:pPr>
              <w:numPr>
                <w:ilvl w:val="0"/>
                <w:numId w:val="4"/>
              </w:numPr>
              <w:tabs>
                <w:tab w:val="left" w:pos="299"/>
              </w:tabs>
              <w:spacing w:after="0" w:line="240" w:lineRule="auto"/>
              <w:ind w:left="20" w:firstLine="0"/>
              <w:contextualSpacing/>
              <w:jc w:val="both"/>
              <w:rPr>
                <w:rFonts w:eastAsia="Times New Roman"/>
                <w:color w:val="000000" w:themeColor="text1"/>
                <w:szCs w:val="24"/>
                <w:u w:val="single"/>
              </w:rPr>
            </w:pPr>
            <w:r w:rsidRPr="008D4E89">
              <w:rPr>
                <w:rFonts w:eastAsia="Times New Roman"/>
                <w:color w:val="000000" w:themeColor="text1"/>
                <w:kern w:val="2"/>
                <w:szCs w:val="24"/>
              </w:rPr>
              <w:t xml:space="preserve">Paslaugos </w:t>
            </w:r>
            <w:r w:rsidR="00FA18CC" w:rsidRPr="008D4E89">
              <w:rPr>
                <w:color w:val="000000" w:themeColor="text1"/>
                <w:szCs w:val="24"/>
              </w:rPr>
              <w:t>t</w:t>
            </w:r>
            <w:r w:rsidR="003E22EE" w:rsidRPr="008D4E89">
              <w:rPr>
                <w:color w:val="000000" w:themeColor="text1"/>
                <w:szCs w:val="24"/>
              </w:rPr>
              <w:t>ie</w:t>
            </w:r>
            <w:r w:rsidR="00FA18CC" w:rsidRPr="008D4E89">
              <w:rPr>
                <w:color w:val="000000" w:themeColor="text1"/>
                <w:szCs w:val="24"/>
              </w:rPr>
              <w:t>kėjas</w:t>
            </w:r>
            <w:r w:rsidRPr="008D4E89">
              <w:rPr>
                <w:rFonts w:eastAsia="Times New Roman"/>
                <w:color w:val="000000" w:themeColor="text1"/>
                <w:kern w:val="2"/>
                <w:szCs w:val="24"/>
              </w:rPr>
              <w:t xml:space="preserve"> yra atsakingas už Paslaugos teikimui naudojamų transporto priemonių saugojimą;</w:t>
            </w:r>
          </w:p>
          <w:p w14:paraId="3CEFDE94" w14:textId="7110C882" w:rsidR="00525E27" w:rsidRPr="008D4E89" w:rsidRDefault="00525E27" w:rsidP="00525E27">
            <w:pPr>
              <w:numPr>
                <w:ilvl w:val="0"/>
                <w:numId w:val="4"/>
              </w:numPr>
              <w:tabs>
                <w:tab w:val="left" w:pos="299"/>
              </w:tabs>
              <w:spacing w:after="0" w:line="240" w:lineRule="auto"/>
              <w:ind w:left="20" w:firstLine="0"/>
              <w:contextualSpacing/>
              <w:jc w:val="both"/>
              <w:rPr>
                <w:rFonts w:eastAsia="Times New Roman"/>
                <w:color w:val="000000" w:themeColor="text1"/>
                <w:szCs w:val="24"/>
                <w:u w:val="single"/>
              </w:rPr>
            </w:pPr>
            <w:r w:rsidRPr="008D4E89">
              <w:rPr>
                <w:rFonts w:eastAsia="Times New Roman"/>
                <w:color w:val="000000" w:themeColor="text1"/>
                <w:kern w:val="2"/>
                <w:szCs w:val="24"/>
              </w:rPr>
              <w:t>atsitikus nenumatytoms aplinkybėms, avarijai ar kelyje sugedus transporto priemonei, ne vėliau kaip per 2 valandas mieste ir ne vėliau kaip per 4 valandas užmiestyje, Paslaugos t</w:t>
            </w:r>
            <w:r w:rsidR="003E22EE" w:rsidRPr="008D4E89">
              <w:rPr>
                <w:rFonts w:eastAsia="Times New Roman"/>
                <w:color w:val="000000" w:themeColor="text1"/>
                <w:kern w:val="2"/>
                <w:szCs w:val="24"/>
              </w:rPr>
              <w:t>ie</w:t>
            </w:r>
            <w:r w:rsidRPr="008D4E89">
              <w:rPr>
                <w:rFonts w:eastAsia="Times New Roman"/>
                <w:color w:val="000000" w:themeColor="text1"/>
                <w:kern w:val="2"/>
                <w:szCs w:val="24"/>
              </w:rPr>
              <w:t>kėjas įsipareigoja savo lėšomis ir neatlygintinai pakeisti kita transporto priemone, tinkama pervežti Asmenis ir nuvežti juos numatytu maršrutu bei suteikti Paslaugą pilna apimtimi;</w:t>
            </w:r>
          </w:p>
          <w:p w14:paraId="593AA13E" w14:textId="7FF505C0" w:rsidR="00525E27" w:rsidRPr="008D4E89" w:rsidRDefault="00525E27" w:rsidP="00525E27">
            <w:pPr>
              <w:numPr>
                <w:ilvl w:val="0"/>
                <w:numId w:val="4"/>
              </w:numPr>
              <w:tabs>
                <w:tab w:val="left" w:pos="299"/>
              </w:tabs>
              <w:spacing w:after="0" w:line="240" w:lineRule="auto"/>
              <w:ind w:left="20" w:firstLine="0"/>
              <w:contextualSpacing/>
              <w:jc w:val="both"/>
              <w:rPr>
                <w:rFonts w:eastAsia="Times New Roman"/>
                <w:color w:val="000000" w:themeColor="text1"/>
                <w:szCs w:val="24"/>
                <w:u w:val="single"/>
              </w:rPr>
            </w:pPr>
            <w:r w:rsidRPr="008D4E89">
              <w:rPr>
                <w:rFonts w:eastAsia="Times New Roman"/>
                <w:color w:val="000000" w:themeColor="text1"/>
                <w:szCs w:val="24"/>
                <w:shd w:val="clear" w:color="auto" w:fill="FFFFFF"/>
              </w:rPr>
              <w:t xml:space="preserve">Paslaugos </w:t>
            </w:r>
            <w:r w:rsidR="00FA18CC" w:rsidRPr="008D4E89">
              <w:rPr>
                <w:rFonts w:eastAsia="Times New Roman"/>
                <w:color w:val="000000" w:themeColor="text1"/>
                <w:szCs w:val="24"/>
                <w:shd w:val="clear" w:color="auto" w:fill="FFFFFF"/>
              </w:rPr>
              <w:t>t</w:t>
            </w:r>
            <w:r w:rsidR="003E22EE" w:rsidRPr="008D4E89">
              <w:rPr>
                <w:rFonts w:eastAsia="Times New Roman"/>
                <w:color w:val="000000" w:themeColor="text1"/>
                <w:szCs w:val="24"/>
                <w:shd w:val="clear" w:color="auto" w:fill="FFFFFF"/>
              </w:rPr>
              <w:t>ie</w:t>
            </w:r>
            <w:r w:rsidR="00FA18CC" w:rsidRPr="008D4E89">
              <w:rPr>
                <w:color w:val="000000" w:themeColor="text1"/>
                <w:szCs w:val="24"/>
              </w:rPr>
              <w:t>kėjas</w:t>
            </w:r>
            <w:r w:rsidRPr="008D4E89">
              <w:rPr>
                <w:rFonts w:eastAsia="Times New Roman"/>
                <w:color w:val="000000" w:themeColor="text1"/>
                <w:szCs w:val="24"/>
              </w:rPr>
              <w:t xml:space="preserve"> Paslaugos teikimo metu yra tiesiogiai atsakingas už  keleivių pervežimo taisyklių laikymąsi;</w:t>
            </w:r>
          </w:p>
          <w:p w14:paraId="39489A52" w14:textId="25B36CBF" w:rsidR="00525E27" w:rsidRPr="008D4E89" w:rsidRDefault="00525E27" w:rsidP="00525E27">
            <w:pPr>
              <w:numPr>
                <w:ilvl w:val="0"/>
                <w:numId w:val="4"/>
              </w:numPr>
              <w:tabs>
                <w:tab w:val="left" w:pos="299"/>
              </w:tabs>
              <w:spacing w:after="0" w:line="240" w:lineRule="auto"/>
              <w:ind w:left="20" w:firstLine="0"/>
              <w:contextualSpacing/>
              <w:jc w:val="both"/>
              <w:rPr>
                <w:rFonts w:eastAsia="Times New Roman"/>
                <w:color w:val="000000" w:themeColor="text1"/>
                <w:szCs w:val="24"/>
                <w:u w:val="single"/>
              </w:rPr>
            </w:pPr>
            <w:r w:rsidRPr="008D4E89">
              <w:rPr>
                <w:rFonts w:eastAsia="Times New Roman"/>
                <w:color w:val="000000" w:themeColor="text1"/>
                <w:szCs w:val="24"/>
              </w:rPr>
              <w:t xml:space="preserve">Paslaugos </w:t>
            </w:r>
            <w:r w:rsidR="00FA18CC" w:rsidRPr="008D4E89">
              <w:rPr>
                <w:rFonts w:eastAsia="Times New Roman"/>
                <w:color w:val="000000" w:themeColor="text1"/>
                <w:szCs w:val="24"/>
                <w:shd w:val="clear" w:color="auto" w:fill="FFFFFF"/>
              </w:rPr>
              <w:t>t</w:t>
            </w:r>
            <w:r w:rsidR="003E22EE" w:rsidRPr="008D4E89">
              <w:rPr>
                <w:rFonts w:eastAsia="Times New Roman"/>
                <w:color w:val="000000" w:themeColor="text1"/>
                <w:szCs w:val="24"/>
                <w:shd w:val="clear" w:color="auto" w:fill="FFFFFF"/>
              </w:rPr>
              <w:t>ie</w:t>
            </w:r>
            <w:r w:rsidR="00FA18CC" w:rsidRPr="008D4E89">
              <w:rPr>
                <w:color w:val="000000" w:themeColor="text1"/>
                <w:szCs w:val="24"/>
              </w:rPr>
              <w:t>kėjas</w:t>
            </w:r>
            <w:r w:rsidRPr="008D4E89">
              <w:rPr>
                <w:rFonts w:eastAsia="Times New Roman"/>
                <w:color w:val="000000" w:themeColor="text1"/>
                <w:szCs w:val="24"/>
              </w:rPr>
              <w:t xml:space="preserve"> visos Paslaugos teikimo metu privalo užtikrinti tinkamą Asmens duomenų apsaugą, vadovaujantis teisės aktais, reglamentuojančiais asmens duomenų apsaugą. Paslaugos teikimo metu tvarkomi duomenys, negali būti viešinami, perduoti kitiems asmenims, kaupiami;</w:t>
            </w:r>
          </w:p>
          <w:p w14:paraId="31550A9D" w14:textId="4F4AD5EA" w:rsidR="00525E27" w:rsidRPr="008D4E89" w:rsidRDefault="00525E27" w:rsidP="00525E27">
            <w:pPr>
              <w:numPr>
                <w:ilvl w:val="0"/>
                <w:numId w:val="4"/>
              </w:numPr>
              <w:tabs>
                <w:tab w:val="left" w:pos="299"/>
              </w:tabs>
              <w:spacing w:after="0" w:line="240" w:lineRule="auto"/>
              <w:ind w:left="20" w:firstLine="0"/>
              <w:contextualSpacing/>
              <w:jc w:val="both"/>
              <w:rPr>
                <w:rFonts w:eastAsia="Times New Roman"/>
                <w:color w:val="000000" w:themeColor="text1"/>
                <w:szCs w:val="24"/>
                <w:u w:val="single"/>
              </w:rPr>
            </w:pPr>
            <w:r w:rsidRPr="008D4E89">
              <w:rPr>
                <w:rFonts w:eastAsia="Times New Roman"/>
                <w:color w:val="000000" w:themeColor="text1"/>
                <w:szCs w:val="24"/>
                <w:shd w:val="clear" w:color="auto" w:fill="FFFFFF"/>
              </w:rPr>
              <w:t xml:space="preserve">Paslaugos </w:t>
            </w:r>
            <w:r w:rsidR="00FA18CC" w:rsidRPr="008D4E89">
              <w:rPr>
                <w:rFonts w:eastAsia="Times New Roman"/>
                <w:color w:val="000000" w:themeColor="text1"/>
                <w:szCs w:val="24"/>
                <w:shd w:val="clear" w:color="auto" w:fill="FFFFFF"/>
              </w:rPr>
              <w:t>t</w:t>
            </w:r>
            <w:r w:rsidR="003E22EE" w:rsidRPr="008D4E89">
              <w:rPr>
                <w:rFonts w:eastAsia="Times New Roman"/>
                <w:color w:val="000000" w:themeColor="text1"/>
                <w:szCs w:val="24"/>
                <w:shd w:val="clear" w:color="auto" w:fill="FFFFFF"/>
              </w:rPr>
              <w:t>ie</w:t>
            </w:r>
            <w:r w:rsidR="00FA18CC" w:rsidRPr="008D4E89">
              <w:rPr>
                <w:color w:val="000000" w:themeColor="text1"/>
                <w:szCs w:val="24"/>
              </w:rPr>
              <w:t>kėjas</w:t>
            </w:r>
            <w:r w:rsidRPr="008D4E89">
              <w:rPr>
                <w:rFonts w:eastAsia="Times New Roman"/>
                <w:color w:val="000000" w:themeColor="text1"/>
                <w:szCs w:val="24"/>
              </w:rPr>
              <w:t xml:space="preserve"> privalo nurodyti du asmenis, atsakingus už Paslaugos suteikimą Pirkėjui, jų telefono numerius ir el. pašto adresą, kuriais galima pateikti savo užsakymus;</w:t>
            </w:r>
          </w:p>
          <w:p w14:paraId="2685062C" w14:textId="7A0CBD4A" w:rsidR="00525E27" w:rsidRPr="008D4E89" w:rsidRDefault="00525E27" w:rsidP="00525E27">
            <w:pPr>
              <w:numPr>
                <w:ilvl w:val="0"/>
                <w:numId w:val="4"/>
              </w:numPr>
              <w:tabs>
                <w:tab w:val="left" w:pos="299"/>
              </w:tabs>
              <w:spacing w:after="0" w:line="240" w:lineRule="auto"/>
              <w:ind w:left="20" w:firstLine="0"/>
              <w:contextualSpacing/>
              <w:jc w:val="both"/>
              <w:rPr>
                <w:rFonts w:eastAsia="Times New Roman"/>
                <w:strike/>
                <w:color w:val="000000" w:themeColor="text1"/>
                <w:szCs w:val="24"/>
                <w:u w:val="single"/>
              </w:rPr>
            </w:pPr>
            <w:r w:rsidRPr="008D4E89">
              <w:rPr>
                <w:rFonts w:eastAsia="Times New Roman"/>
                <w:color w:val="000000" w:themeColor="text1"/>
                <w:kern w:val="2"/>
                <w:szCs w:val="24"/>
              </w:rPr>
              <w:t xml:space="preserve">Paslaugos </w:t>
            </w:r>
            <w:r w:rsidR="00FA18CC" w:rsidRPr="008D4E89">
              <w:rPr>
                <w:rFonts w:eastAsia="Times New Roman"/>
                <w:color w:val="000000" w:themeColor="text1"/>
                <w:szCs w:val="24"/>
                <w:shd w:val="clear" w:color="auto" w:fill="FFFFFF"/>
              </w:rPr>
              <w:t>t</w:t>
            </w:r>
            <w:r w:rsidR="003E22EE" w:rsidRPr="008D4E89">
              <w:rPr>
                <w:rFonts w:eastAsia="Times New Roman"/>
                <w:color w:val="000000" w:themeColor="text1"/>
                <w:szCs w:val="24"/>
                <w:shd w:val="clear" w:color="auto" w:fill="FFFFFF"/>
              </w:rPr>
              <w:t>ie</w:t>
            </w:r>
            <w:r w:rsidR="00FA18CC" w:rsidRPr="008D4E89">
              <w:rPr>
                <w:color w:val="000000" w:themeColor="text1"/>
                <w:szCs w:val="24"/>
              </w:rPr>
              <w:t>kėjas</w:t>
            </w:r>
            <w:r w:rsidRPr="008D4E89">
              <w:rPr>
                <w:rFonts w:eastAsia="Times New Roman"/>
                <w:color w:val="000000" w:themeColor="text1"/>
                <w:kern w:val="2"/>
                <w:szCs w:val="24"/>
              </w:rPr>
              <w:t xml:space="preserve"> atsako už suteiktos Paslaugos kokybę, </w:t>
            </w:r>
          </w:p>
          <w:p w14:paraId="70C312E5" w14:textId="57C1D369" w:rsidR="00FA18CC" w:rsidRPr="008D4E89" w:rsidRDefault="00525E27" w:rsidP="008B2BFE">
            <w:pPr>
              <w:numPr>
                <w:ilvl w:val="0"/>
                <w:numId w:val="4"/>
              </w:numPr>
              <w:tabs>
                <w:tab w:val="left" w:pos="299"/>
              </w:tabs>
              <w:spacing w:after="0" w:line="240" w:lineRule="auto"/>
              <w:ind w:left="20" w:firstLine="0"/>
              <w:contextualSpacing/>
              <w:jc w:val="both"/>
              <w:rPr>
                <w:rFonts w:eastAsia="Times New Roman"/>
                <w:color w:val="000000" w:themeColor="text1"/>
                <w:sz w:val="20"/>
                <w:szCs w:val="20"/>
                <w:u w:val="single"/>
              </w:rPr>
            </w:pPr>
            <w:r w:rsidRPr="008D4E89">
              <w:rPr>
                <w:color w:val="000000" w:themeColor="text1"/>
                <w:szCs w:val="24"/>
              </w:rPr>
              <w:t xml:space="preserve">Paslaugos </w:t>
            </w:r>
            <w:r w:rsidR="00FA18CC" w:rsidRPr="008D4E89">
              <w:rPr>
                <w:rFonts w:eastAsia="Times New Roman"/>
                <w:color w:val="000000" w:themeColor="text1"/>
                <w:szCs w:val="24"/>
                <w:shd w:val="clear" w:color="auto" w:fill="FFFFFF"/>
              </w:rPr>
              <w:t>t</w:t>
            </w:r>
            <w:r w:rsidR="003E22EE" w:rsidRPr="008D4E89">
              <w:rPr>
                <w:rFonts w:eastAsia="Times New Roman"/>
                <w:color w:val="000000" w:themeColor="text1"/>
                <w:szCs w:val="24"/>
                <w:shd w:val="clear" w:color="auto" w:fill="FFFFFF"/>
              </w:rPr>
              <w:t>ie</w:t>
            </w:r>
            <w:r w:rsidR="00FA18CC" w:rsidRPr="008D4E89">
              <w:rPr>
                <w:color w:val="000000" w:themeColor="text1"/>
                <w:szCs w:val="24"/>
              </w:rPr>
              <w:t xml:space="preserve">kėjas </w:t>
            </w:r>
            <w:r w:rsidRPr="008D4E89">
              <w:rPr>
                <w:color w:val="000000" w:themeColor="text1"/>
                <w:szCs w:val="24"/>
              </w:rPr>
              <w:t xml:space="preserve">privalo užtikrinti </w:t>
            </w:r>
            <w:r w:rsidRPr="008D4E89">
              <w:rPr>
                <w:rFonts w:eastAsia="HG Mincho Light J"/>
                <w:color w:val="000000" w:themeColor="text1"/>
                <w:kern w:val="2"/>
                <w:szCs w:val="24"/>
                <w:lang w:eastAsia="zh-CN" w:bidi="lt-LT"/>
              </w:rPr>
              <w:t xml:space="preserve">užsakymų priėmimą ir </w:t>
            </w:r>
            <w:r w:rsidRPr="008D4E89">
              <w:rPr>
                <w:color w:val="000000" w:themeColor="text1"/>
                <w:szCs w:val="24"/>
              </w:rPr>
              <w:t>vykdyti klientų išankstinę registraciją nuo 8.00 val. iki 17.00 val.  (telefonu, el. paštu ar kt.).</w:t>
            </w:r>
          </w:p>
        </w:tc>
      </w:tr>
      <w:tr w:rsidR="00525E27" w:rsidRPr="008D4E89" w14:paraId="35482259" w14:textId="77777777" w:rsidTr="00974B65">
        <w:tc>
          <w:tcPr>
            <w:tcW w:w="585" w:type="dxa"/>
          </w:tcPr>
          <w:p w14:paraId="7A6F9E56" w14:textId="77777777" w:rsidR="00525E27" w:rsidRPr="008D4E89" w:rsidRDefault="00525E27" w:rsidP="00525E27">
            <w:pPr>
              <w:spacing w:after="0"/>
              <w:rPr>
                <w:color w:val="000000" w:themeColor="text1"/>
              </w:rPr>
            </w:pPr>
            <w:r w:rsidRPr="008D4E89">
              <w:rPr>
                <w:color w:val="000000" w:themeColor="text1"/>
              </w:rPr>
              <w:t>2.3.</w:t>
            </w:r>
          </w:p>
        </w:tc>
        <w:tc>
          <w:tcPr>
            <w:tcW w:w="1676" w:type="dxa"/>
          </w:tcPr>
          <w:p w14:paraId="271A36CA" w14:textId="77777777" w:rsidR="00525E27" w:rsidRPr="008D4E89" w:rsidRDefault="00525E27" w:rsidP="00525E27">
            <w:pPr>
              <w:spacing w:after="0"/>
              <w:rPr>
                <w:color w:val="000000" w:themeColor="text1"/>
              </w:rPr>
            </w:pPr>
            <w:r w:rsidRPr="008D4E89">
              <w:rPr>
                <w:color w:val="000000" w:themeColor="text1"/>
              </w:rPr>
              <w:t>Paslaugos teikimo procedūros</w:t>
            </w:r>
          </w:p>
        </w:tc>
        <w:tc>
          <w:tcPr>
            <w:tcW w:w="7486" w:type="dxa"/>
          </w:tcPr>
          <w:p w14:paraId="6AD3A4D9" w14:textId="3D35F3E9" w:rsidR="00525E27" w:rsidRPr="008D4E89" w:rsidRDefault="00525E27" w:rsidP="00525E27">
            <w:pPr>
              <w:jc w:val="both"/>
              <w:rPr>
                <w:color w:val="000000" w:themeColor="text1"/>
                <w:szCs w:val="24"/>
                <w:shd w:val="clear" w:color="auto" w:fill="FFFFFF" w:themeFill="background1"/>
              </w:rPr>
            </w:pPr>
            <w:r w:rsidRPr="008D4E89">
              <w:rPr>
                <w:color w:val="000000" w:themeColor="text1"/>
                <w:szCs w:val="24"/>
              </w:rPr>
              <w:t xml:space="preserve">Paslaugų teikimas organizuojamas vadovaujantis </w:t>
            </w:r>
            <w:r w:rsidR="00B27BD5" w:rsidRPr="008D4E89">
              <w:rPr>
                <w:color w:val="000000" w:themeColor="text1"/>
                <w:szCs w:val="24"/>
                <w:shd w:val="clear" w:color="auto" w:fill="FFFFFF" w:themeFill="background1"/>
              </w:rPr>
              <w:t>Užimtumo didinimo programa</w:t>
            </w:r>
            <w:r w:rsidR="00347108" w:rsidRPr="008D4E89">
              <w:rPr>
                <w:color w:val="000000" w:themeColor="text1"/>
                <w:szCs w:val="24"/>
                <w:shd w:val="clear" w:color="auto" w:fill="FFFFFF" w:themeFill="background1"/>
              </w:rPr>
              <w:t>:</w:t>
            </w:r>
          </w:p>
          <w:p w14:paraId="125E5A52" w14:textId="0027D934" w:rsidR="003E22EE" w:rsidRPr="008D4E89" w:rsidRDefault="003E22EE" w:rsidP="003E22EE">
            <w:pPr>
              <w:numPr>
                <w:ilvl w:val="0"/>
                <w:numId w:val="9"/>
              </w:numPr>
              <w:tabs>
                <w:tab w:val="left" w:pos="0"/>
                <w:tab w:val="left" w:pos="304"/>
              </w:tabs>
              <w:spacing w:after="0" w:line="240" w:lineRule="auto"/>
              <w:ind w:left="-101" w:firstLine="101"/>
              <w:jc w:val="both"/>
              <w:rPr>
                <w:color w:val="000000" w:themeColor="text1"/>
                <w:szCs w:val="24"/>
                <w:shd w:val="clear" w:color="auto" w:fill="FFFFFF"/>
              </w:rPr>
            </w:pPr>
            <w:r w:rsidRPr="008D4E89">
              <w:rPr>
                <w:color w:val="000000" w:themeColor="text1"/>
                <w:szCs w:val="24"/>
                <w:shd w:val="clear" w:color="auto" w:fill="FFFFFF"/>
              </w:rPr>
              <w:t>Paslaugos gavėjų registraciją ir užsakymų priėmimą vykdo Paslaugos tiekėjas. Paslaugos tiekėjas privalo užtikrinti veikiantį užsakymų priėmimo ir  Paslaugos registravimo sistemą bei vykdyti išankstinę klientų registraciją darbo dienomis nuo 8.00 val. iki 17.00 val. telefonu, elektroniniu paštu ar kitomis elektroninėmis ryšio priemonėmis.</w:t>
            </w:r>
          </w:p>
          <w:p w14:paraId="7333288F" w14:textId="77777777" w:rsidR="00DD05C3" w:rsidRPr="008D4E89" w:rsidRDefault="003E22EE" w:rsidP="00DD05C3">
            <w:pPr>
              <w:numPr>
                <w:ilvl w:val="0"/>
                <w:numId w:val="9"/>
              </w:numPr>
              <w:tabs>
                <w:tab w:val="left" w:pos="0"/>
                <w:tab w:val="left" w:pos="304"/>
              </w:tabs>
              <w:spacing w:after="0" w:line="240" w:lineRule="auto"/>
              <w:ind w:left="-101" w:firstLine="101"/>
              <w:jc w:val="both"/>
              <w:rPr>
                <w:color w:val="000000" w:themeColor="text1"/>
                <w:szCs w:val="24"/>
                <w:shd w:val="clear" w:color="auto" w:fill="FFFFFF"/>
              </w:rPr>
            </w:pPr>
            <w:r w:rsidRPr="008D4E89">
              <w:rPr>
                <w:color w:val="000000" w:themeColor="text1"/>
                <w:szCs w:val="24"/>
                <w:shd w:val="clear" w:color="auto" w:fill="FFFFFF"/>
              </w:rPr>
              <w:lastRenderedPageBreak/>
              <w:t>Užsakymai Paslaugai gauti teikiami Paslaugos tiekėjo nurodytu elektroninio pašto adresu arba kitomis Paslaugos tiekėjo nurodytomis ryšio priemonėmis.</w:t>
            </w:r>
          </w:p>
          <w:p w14:paraId="33B4AC70" w14:textId="23FB1A78" w:rsidR="00347108" w:rsidRPr="008D4E89" w:rsidRDefault="003E22EE" w:rsidP="00DD05C3">
            <w:pPr>
              <w:tabs>
                <w:tab w:val="left" w:pos="0"/>
                <w:tab w:val="left" w:pos="304"/>
              </w:tabs>
              <w:spacing w:after="0" w:line="240" w:lineRule="auto"/>
              <w:jc w:val="both"/>
              <w:rPr>
                <w:color w:val="000000" w:themeColor="text1"/>
                <w:szCs w:val="24"/>
                <w:shd w:val="clear" w:color="auto" w:fill="FFFFFF"/>
              </w:rPr>
            </w:pPr>
            <w:r w:rsidRPr="008D4E89">
              <w:rPr>
                <w:color w:val="000000" w:themeColor="text1"/>
                <w:szCs w:val="24"/>
                <w:shd w:val="clear" w:color="auto" w:fill="FFFFFF"/>
              </w:rPr>
              <w:t>Paslaugos tiekėjas už praėjusį ataskaitinį laikotarpį privalo pateikti Paslaugų suteikimą pagrindžiančią ataskaitą (Priedas Nr.</w:t>
            </w:r>
            <w:r w:rsidR="00EE4F10" w:rsidRPr="008D4E89">
              <w:rPr>
                <w:color w:val="000000" w:themeColor="text1"/>
                <w:szCs w:val="24"/>
                <w:shd w:val="clear" w:color="auto" w:fill="FFFFFF"/>
              </w:rPr>
              <w:t>3</w:t>
            </w:r>
            <w:r w:rsidRPr="008D4E89">
              <w:rPr>
                <w:color w:val="000000" w:themeColor="text1"/>
                <w:szCs w:val="24"/>
                <w:shd w:val="clear" w:color="auto" w:fill="FFFFFF"/>
              </w:rPr>
              <w:t>) ir sąskaitą faktūrą. Dokumentai turi būti pasirašyti kvalifikuotu elektroniniu parašu ir pateikti elektroninėmis priemonėmis.</w:t>
            </w:r>
          </w:p>
        </w:tc>
      </w:tr>
    </w:tbl>
    <w:p w14:paraId="0ADB1A6A" w14:textId="77777777" w:rsidR="00995FA3" w:rsidRPr="008D4E89" w:rsidRDefault="00995FA3" w:rsidP="00995FA3">
      <w:pPr>
        <w:spacing w:after="0"/>
        <w:jc w:val="center"/>
        <w:rPr>
          <w:color w:val="000000" w:themeColor="text1"/>
        </w:rPr>
      </w:pPr>
    </w:p>
    <w:p w14:paraId="25E2912E" w14:textId="77777777" w:rsidR="00A40612" w:rsidRPr="008D4E89" w:rsidRDefault="00A40612">
      <w:pPr>
        <w:spacing w:after="0" w:line="240" w:lineRule="auto"/>
        <w:rPr>
          <w:b/>
          <w:bCs/>
          <w:color w:val="000000" w:themeColor="text1"/>
          <w:szCs w:val="24"/>
        </w:rPr>
      </w:pPr>
      <w:r w:rsidRPr="008D4E89">
        <w:rPr>
          <w:b/>
          <w:bCs/>
          <w:color w:val="000000" w:themeColor="text1"/>
          <w:szCs w:val="24"/>
        </w:rPr>
        <w:br w:type="page"/>
      </w:r>
    </w:p>
    <w:p w14:paraId="7BB4B1E7" w14:textId="02931086" w:rsidR="00A40612" w:rsidRPr="008D4E89" w:rsidRDefault="00EE4F10" w:rsidP="00A40612">
      <w:pPr>
        <w:jc w:val="right"/>
        <w:rPr>
          <w:color w:val="000000" w:themeColor="text1"/>
        </w:rPr>
      </w:pPr>
      <w:r w:rsidRPr="008D4E89">
        <w:rPr>
          <w:color w:val="000000" w:themeColor="text1"/>
        </w:rPr>
        <w:lastRenderedPageBreak/>
        <w:t>2</w:t>
      </w:r>
      <w:r w:rsidR="00A40612" w:rsidRPr="008D4E89">
        <w:rPr>
          <w:color w:val="000000" w:themeColor="text1"/>
        </w:rPr>
        <w:t xml:space="preserve"> PRIEDAS</w:t>
      </w:r>
    </w:p>
    <w:p w14:paraId="5DC04B73" w14:textId="3909FF36" w:rsidR="00A40612" w:rsidRPr="008D4E89" w:rsidRDefault="007D27A8" w:rsidP="00A40612">
      <w:pPr>
        <w:spacing w:after="0"/>
        <w:jc w:val="center"/>
        <w:rPr>
          <w:b/>
          <w:bCs/>
          <w:color w:val="000000" w:themeColor="text1"/>
        </w:rPr>
      </w:pPr>
      <w:r w:rsidRPr="008D4E89">
        <w:rPr>
          <w:b/>
          <w:bCs/>
          <w:color w:val="000000" w:themeColor="text1"/>
        </w:rPr>
        <w:t>UŽSAKYMO FORMA</w:t>
      </w:r>
    </w:p>
    <w:p w14:paraId="2CCB7B01" w14:textId="1732FF28" w:rsidR="00677FF7" w:rsidRPr="008D4E89" w:rsidRDefault="00677FF7" w:rsidP="00A40612">
      <w:pPr>
        <w:spacing w:after="0"/>
        <w:jc w:val="right"/>
        <w:rPr>
          <w:color w:val="000000" w:themeColor="text1"/>
        </w:rPr>
      </w:pPr>
      <w:r w:rsidRPr="008D4E89">
        <w:rPr>
          <w:color w:val="000000" w:themeColor="text1"/>
        </w:rPr>
        <w:tab/>
        <w:t>1 lentelė</w:t>
      </w:r>
      <w:r w:rsidR="00A40612" w:rsidRPr="008D4E89">
        <w:rPr>
          <w:color w:val="000000" w:themeColor="text1"/>
        </w:rPr>
        <w:t>. Pavėžėjimo paslauga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72"/>
        <w:gridCol w:w="2205"/>
        <w:gridCol w:w="2207"/>
        <w:gridCol w:w="2540"/>
      </w:tblGrid>
      <w:tr w:rsidR="00FA18CC" w:rsidRPr="008D4E89" w14:paraId="5DDA1A1D" w14:textId="77777777" w:rsidTr="00FA18CC">
        <w:trPr>
          <w:trHeight w:val="969"/>
          <w:jc w:val="center"/>
        </w:trPr>
        <w:tc>
          <w:tcPr>
            <w:tcW w:w="691" w:type="dxa"/>
          </w:tcPr>
          <w:p w14:paraId="153AAE3C" w14:textId="77777777" w:rsidR="00FA18CC" w:rsidRPr="008D4E89" w:rsidRDefault="00FA18CC" w:rsidP="00FA18CC">
            <w:pPr>
              <w:jc w:val="center"/>
              <w:rPr>
                <w:b/>
                <w:bCs/>
                <w:color w:val="000000" w:themeColor="text1"/>
                <w:kern w:val="2"/>
              </w:rPr>
            </w:pPr>
            <w:r w:rsidRPr="008D4E89">
              <w:rPr>
                <w:b/>
                <w:bCs/>
                <w:color w:val="000000" w:themeColor="text1"/>
                <w:kern w:val="2"/>
              </w:rPr>
              <w:t>Data</w:t>
            </w:r>
          </w:p>
        </w:tc>
        <w:tc>
          <w:tcPr>
            <w:tcW w:w="1976" w:type="dxa"/>
          </w:tcPr>
          <w:p w14:paraId="073ADFA2" w14:textId="2032D271" w:rsidR="00FA18CC" w:rsidRPr="008D4E89" w:rsidRDefault="00FA18CC" w:rsidP="00FA18CC">
            <w:pPr>
              <w:jc w:val="center"/>
              <w:rPr>
                <w:b/>
                <w:bCs/>
                <w:color w:val="000000" w:themeColor="text1"/>
                <w:kern w:val="2"/>
              </w:rPr>
            </w:pPr>
            <w:r w:rsidRPr="008D4E89">
              <w:rPr>
                <w:b/>
                <w:bCs/>
                <w:color w:val="000000" w:themeColor="text1"/>
                <w:kern w:val="2"/>
              </w:rPr>
              <w:t>Asmens vardas pavardė, kontaktai</w:t>
            </w:r>
          </w:p>
        </w:tc>
        <w:tc>
          <w:tcPr>
            <w:tcW w:w="2211" w:type="dxa"/>
          </w:tcPr>
          <w:p w14:paraId="2EAE4C1B" w14:textId="4897E4D9" w:rsidR="00FA18CC" w:rsidRPr="008D4E89" w:rsidRDefault="00FA18CC" w:rsidP="00FA18CC">
            <w:pPr>
              <w:jc w:val="center"/>
              <w:rPr>
                <w:b/>
                <w:bCs/>
                <w:color w:val="000000" w:themeColor="text1"/>
                <w:kern w:val="2"/>
              </w:rPr>
            </w:pPr>
            <w:r w:rsidRPr="008D4E89">
              <w:rPr>
                <w:b/>
                <w:bCs/>
                <w:color w:val="000000" w:themeColor="text1"/>
                <w:kern w:val="2"/>
              </w:rPr>
              <w:t xml:space="preserve">Laikas ir vieta iš kur asmuo turi būtų paimtas  </w:t>
            </w:r>
          </w:p>
        </w:tc>
        <w:tc>
          <w:tcPr>
            <w:tcW w:w="2211" w:type="dxa"/>
          </w:tcPr>
          <w:p w14:paraId="78A2074A" w14:textId="144BEA70" w:rsidR="00FA18CC" w:rsidRPr="008D4E89" w:rsidRDefault="00FA18CC" w:rsidP="00FA18CC">
            <w:pPr>
              <w:jc w:val="center"/>
              <w:rPr>
                <w:b/>
                <w:bCs/>
                <w:color w:val="000000" w:themeColor="text1"/>
                <w:kern w:val="2"/>
              </w:rPr>
            </w:pPr>
            <w:r w:rsidRPr="008D4E89">
              <w:rPr>
                <w:b/>
                <w:bCs/>
                <w:color w:val="000000" w:themeColor="text1"/>
                <w:kern w:val="2"/>
              </w:rPr>
              <w:t>Laikas ir vieta  kada ir kur asmuo turi būti pristatytas</w:t>
            </w:r>
          </w:p>
        </w:tc>
        <w:tc>
          <w:tcPr>
            <w:tcW w:w="2545" w:type="dxa"/>
          </w:tcPr>
          <w:p w14:paraId="15899AC2" w14:textId="77777777" w:rsidR="00FA18CC" w:rsidRPr="008D4E89" w:rsidRDefault="00FA18CC" w:rsidP="00FA18CC">
            <w:pPr>
              <w:jc w:val="center"/>
              <w:rPr>
                <w:b/>
                <w:bCs/>
                <w:color w:val="000000" w:themeColor="text1"/>
                <w:kern w:val="2"/>
              </w:rPr>
            </w:pPr>
            <w:r w:rsidRPr="008D4E89">
              <w:rPr>
                <w:b/>
                <w:bCs/>
                <w:color w:val="000000" w:themeColor="text1"/>
                <w:kern w:val="2"/>
              </w:rPr>
              <w:t>Papildoma</w:t>
            </w:r>
          </w:p>
          <w:p w14:paraId="7AFE9FFC" w14:textId="1AAA624B" w:rsidR="00FA18CC" w:rsidRPr="008D4E89" w:rsidRDefault="00FA18CC" w:rsidP="00FA18CC">
            <w:pPr>
              <w:jc w:val="center"/>
              <w:rPr>
                <w:b/>
                <w:bCs/>
                <w:color w:val="000000" w:themeColor="text1"/>
                <w:kern w:val="2"/>
              </w:rPr>
            </w:pPr>
            <w:r w:rsidRPr="008D4E89">
              <w:rPr>
                <w:b/>
                <w:bCs/>
                <w:color w:val="000000" w:themeColor="text1"/>
                <w:kern w:val="2"/>
              </w:rPr>
              <w:t xml:space="preserve"> informacija</w:t>
            </w:r>
          </w:p>
        </w:tc>
      </w:tr>
      <w:tr w:rsidR="00FA18CC" w:rsidRPr="008D4E89" w14:paraId="6C999DF5" w14:textId="77777777" w:rsidTr="00FA18CC">
        <w:trPr>
          <w:trHeight w:val="216"/>
          <w:jc w:val="center"/>
        </w:trPr>
        <w:tc>
          <w:tcPr>
            <w:tcW w:w="691" w:type="dxa"/>
          </w:tcPr>
          <w:p w14:paraId="1328A86C" w14:textId="77777777" w:rsidR="00FA18CC" w:rsidRPr="008D4E89" w:rsidRDefault="00FA18CC" w:rsidP="00FA18CC">
            <w:pPr>
              <w:jc w:val="center"/>
              <w:rPr>
                <w:b/>
                <w:bCs/>
                <w:color w:val="000000" w:themeColor="text1"/>
                <w:kern w:val="2"/>
              </w:rPr>
            </w:pPr>
            <w:r w:rsidRPr="008D4E89">
              <w:rPr>
                <w:b/>
                <w:bCs/>
                <w:color w:val="000000" w:themeColor="text1"/>
                <w:kern w:val="2"/>
              </w:rPr>
              <w:t>1</w:t>
            </w:r>
          </w:p>
        </w:tc>
        <w:tc>
          <w:tcPr>
            <w:tcW w:w="1976" w:type="dxa"/>
          </w:tcPr>
          <w:p w14:paraId="19D20191" w14:textId="77777777" w:rsidR="00FA18CC" w:rsidRPr="008D4E89" w:rsidRDefault="00FA18CC" w:rsidP="00FA18CC">
            <w:pPr>
              <w:jc w:val="center"/>
              <w:rPr>
                <w:b/>
                <w:bCs/>
                <w:color w:val="000000" w:themeColor="text1"/>
                <w:kern w:val="2"/>
              </w:rPr>
            </w:pPr>
            <w:r w:rsidRPr="008D4E89">
              <w:rPr>
                <w:b/>
                <w:bCs/>
                <w:color w:val="000000" w:themeColor="text1"/>
                <w:kern w:val="2"/>
              </w:rPr>
              <w:t>2</w:t>
            </w:r>
          </w:p>
        </w:tc>
        <w:tc>
          <w:tcPr>
            <w:tcW w:w="2211" w:type="dxa"/>
          </w:tcPr>
          <w:p w14:paraId="7B4AEE54" w14:textId="6F960303" w:rsidR="00FA18CC" w:rsidRPr="008D4E89" w:rsidRDefault="00FA18CC" w:rsidP="00FA18CC">
            <w:pPr>
              <w:jc w:val="center"/>
              <w:rPr>
                <w:b/>
                <w:bCs/>
                <w:color w:val="000000" w:themeColor="text1"/>
                <w:kern w:val="2"/>
              </w:rPr>
            </w:pPr>
            <w:r w:rsidRPr="008D4E89">
              <w:rPr>
                <w:b/>
                <w:bCs/>
                <w:color w:val="000000" w:themeColor="text1"/>
                <w:kern w:val="2"/>
              </w:rPr>
              <w:t>3</w:t>
            </w:r>
          </w:p>
        </w:tc>
        <w:tc>
          <w:tcPr>
            <w:tcW w:w="2211" w:type="dxa"/>
          </w:tcPr>
          <w:p w14:paraId="2892D259" w14:textId="162091BC" w:rsidR="00FA18CC" w:rsidRPr="008D4E89" w:rsidRDefault="00FA18CC" w:rsidP="00FA18CC">
            <w:pPr>
              <w:jc w:val="center"/>
              <w:rPr>
                <w:b/>
                <w:bCs/>
                <w:color w:val="000000" w:themeColor="text1"/>
                <w:kern w:val="2"/>
              </w:rPr>
            </w:pPr>
            <w:r w:rsidRPr="008D4E89">
              <w:rPr>
                <w:b/>
                <w:bCs/>
                <w:color w:val="000000" w:themeColor="text1"/>
                <w:kern w:val="2"/>
              </w:rPr>
              <w:t>4</w:t>
            </w:r>
          </w:p>
        </w:tc>
        <w:tc>
          <w:tcPr>
            <w:tcW w:w="2545" w:type="dxa"/>
          </w:tcPr>
          <w:p w14:paraId="239C5C6D" w14:textId="228307B3" w:rsidR="00FA18CC" w:rsidRPr="008D4E89" w:rsidRDefault="00FA18CC" w:rsidP="00FA18CC">
            <w:pPr>
              <w:jc w:val="center"/>
              <w:rPr>
                <w:b/>
                <w:bCs/>
                <w:color w:val="000000" w:themeColor="text1"/>
                <w:kern w:val="2"/>
              </w:rPr>
            </w:pPr>
            <w:r w:rsidRPr="008D4E89">
              <w:rPr>
                <w:b/>
                <w:bCs/>
                <w:color w:val="000000" w:themeColor="text1"/>
                <w:kern w:val="2"/>
              </w:rPr>
              <w:t>5</w:t>
            </w:r>
          </w:p>
        </w:tc>
      </w:tr>
      <w:tr w:rsidR="00FA18CC" w:rsidRPr="008D4E89" w14:paraId="325B1326" w14:textId="77777777" w:rsidTr="00FA18CC">
        <w:trPr>
          <w:jc w:val="center"/>
        </w:trPr>
        <w:tc>
          <w:tcPr>
            <w:tcW w:w="691" w:type="dxa"/>
          </w:tcPr>
          <w:p w14:paraId="5C4DC321" w14:textId="77777777" w:rsidR="00FA18CC" w:rsidRPr="008D4E89" w:rsidRDefault="00FA18CC" w:rsidP="00FA18CC">
            <w:pPr>
              <w:rPr>
                <w:color w:val="000000" w:themeColor="text1"/>
                <w:kern w:val="2"/>
              </w:rPr>
            </w:pPr>
          </w:p>
        </w:tc>
        <w:tc>
          <w:tcPr>
            <w:tcW w:w="1976" w:type="dxa"/>
          </w:tcPr>
          <w:p w14:paraId="2E439E09" w14:textId="77777777" w:rsidR="00FA18CC" w:rsidRPr="008D4E89" w:rsidRDefault="00FA18CC" w:rsidP="00FA18CC">
            <w:pPr>
              <w:rPr>
                <w:color w:val="000000" w:themeColor="text1"/>
                <w:kern w:val="2"/>
              </w:rPr>
            </w:pPr>
          </w:p>
        </w:tc>
        <w:tc>
          <w:tcPr>
            <w:tcW w:w="2211" w:type="dxa"/>
          </w:tcPr>
          <w:p w14:paraId="6E1DE4CD" w14:textId="77777777" w:rsidR="00FA18CC" w:rsidRPr="008D4E89" w:rsidRDefault="00FA18CC" w:rsidP="00FA18CC">
            <w:pPr>
              <w:rPr>
                <w:color w:val="000000" w:themeColor="text1"/>
                <w:kern w:val="2"/>
              </w:rPr>
            </w:pPr>
          </w:p>
        </w:tc>
        <w:tc>
          <w:tcPr>
            <w:tcW w:w="2211" w:type="dxa"/>
          </w:tcPr>
          <w:p w14:paraId="731278F6" w14:textId="04A5F7BE" w:rsidR="00FA18CC" w:rsidRPr="008D4E89" w:rsidRDefault="00FA18CC" w:rsidP="00FA18CC">
            <w:pPr>
              <w:rPr>
                <w:color w:val="000000" w:themeColor="text1"/>
                <w:kern w:val="2"/>
              </w:rPr>
            </w:pPr>
          </w:p>
        </w:tc>
        <w:tc>
          <w:tcPr>
            <w:tcW w:w="2545" w:type="dxa"/>
          </w:tcPr>
          <w:p w14:paraId="26B77054" w14:textId="77777777" w:rsidR="00FA18CC" w:rsidRPr="008D4E89" w:rsidRDefault="00FA18CC" w:rsidP="00FA18CC">
            <w:pPr>
              <w:rPr>
                <w:color w:val="000000" w:themeColor="text1"/>
                <w:kern w:val="2"/>
              </w:rPr>
            </w:pPr>
          </w:p>
        </w:tc>
      </w:tr>
    </w:tbl>
    <w:p w14:paraId="0F00BD5E" w14:textId="6AFA7544" w:rsidR="00677FF7" w:rsidRPr="008D4E89" w:rsidRDefault="00677FF7" w:rsidP="00677FF7">
      <w:pPr>
        <w:tabs>
          <w:tab w:val="left" w:pos="304"/>
        </w:tabs>
        <w:spacing w:after="0" w:line="240" w:lineRule="auto"/>
        <w:ind w:left="380" w:hanging="522"/>
        <w:jc w:val="both"/>
        <w:rPr>
          <w:color w:val="000000" w:themeColor="text1"/>
        </w:rPr>
      </w:pPr>
    </w:p>
    <w:p w14:paraId="12911553" w14:textId="1B9DC7A5" w:rsidR="008713A3" w:rsidRPr="008D4E89" w:rsidRDefault="00995FA3" w:rsidP="00995FA3">
      <w:pPr>
        <w:spacing w:after="0"/>
        <w:jc w:val="center"/>
        <w:rPr>
          <w:color w:val="000000" w:themeColor="text1"/>
        </w:rPr>
      </w:pPr>
      <w:r w:rsidRPr="008D4E89">
        <w:rPr>
          <w:color w:val="000000" w:themeColor="text1"/>
        </w:rPr>
        <w:t>_______________________________</w:t>
      </w:r>
    </w:p>
    <w:p w14:paraId="62EBC932" w14:textId="77777777" w:rsidR="008713A3" w:rsidRPr="008D4E89" w:rsidRDefault="008713A3" w:rsidP="008713A3">
      <w:pPr>
        <w:widowControl w:val="0"/>
        <w:jc w:val="both"/>
        <w:rPr>
          <w:color w:val="000000" w:themeColor="text1"/>
        </w:rPr>
      </w:pPr>
    </w:p>
    <w:p w14:paraId="13DE6B46" w14:textId="77777777" w:rsidR="00EE4F10" w:rsidRPr="008D4E89" w:rsidRDefault="00EE4F10">
      <w:pPr>
        <w:spacing w:after="0" w:line="240" w:lineRule="auto"/>
        <w:rPr>
          <w:color w:val="000000" w:themeColor="text1"/>
        </w:rPr>
      </w:pPr>
      <w:r w:rsidRPr="008D4E89">
        <w:rPr>
          <w:color w:val="000000" w:themeColor="text1"/>
        </w:rPr>
        <w:br w:type="page"/>
      </w:r>
    </w:p>
    <w:p w14:paraId="73C209BF" w14:textId="2585AA2E" w:rsidR="00A40612" w:rsidRPr="008D4E89" w:rsidRDefault="00EE4F10" w:rsidP="00A40612">
      <w:pPr>
        <w:jc w:val="right"/>
        <w:rPr>
          <w:color w:val="000000" w:themeColor="text1"/>
        </w:rPr>
      </w:pPr>
      <w:r w:rsidRPr="008D4E89">
        <w:rPr>
          <w:color w:val="000000" w:themeColor="text1"/>
        </w:rPr>
        <w:lastRenderedPageBreak/>
        <w:t>3</w:t>
      </w:r>
      <w:r w:rsidR="00A40612" w:rsidRPr="008D4E89">
        <w:rPr>
          <w:color w:val="000000" w:themeColor="text1"/>
        </w:rPr>
        <w:t xml:space="preserve"> PRIEDAS</w:t>
      </w:r>
    </w:p>
    <w:p w14:paraId="75FCD886" w14:textId="128729EF" w:rsidR="00A40612" w:rsidRPr="008D4E89" w:rsidRDefault="00130DCC" w:rsidP="00A40612">
      <w:pPr>
        <w:spacing w:after="0"/>
        <w:jc w:val="center"/>
        <w:rPr>
          <w:b/>
          <w:bCs/>
          <w:color w:val="000000" w:themeColor="text1"/>
        </w:rPr>
      </w:pPr>
      <w:r w:rsidRPr="008D4E89">
        <w:rPr>
          <w:b/>
          <w:bCs/>
          <w:color w:val="000000" w:themeColor="text1"/>
        </w:rPr>
        <w:t>PASLAUGŲ PRIĖMIMO-PERDAVIMO AKTAS</w:t>
      </w:r>
    </w:p>
    <w:p w14:paraId="1CCE33F9" w14:textId="0F104CD5" w:rsidR="00130DCC" w:rsidRPr="008D4E89" w:rsidRDefault="00130DCC" w:rsidP="00A40612">
      <w:pPr>
        <w:spacing w:after="0"/>
        <w:jc w:val="center"/>
        <w:rPr>
          <w:color w:val="000000" w:themeColor="text1"/>
        </w:rPr>
      </w:pPr>
      <w:r w:rsidRPr="008D4E89">
        <w:rPr>
          <w:color w:val="000000" w:themeColor="text1"/>
        </w:rPr>
        <w:t>2026 m.           mėn.        d</w:t>
      </w:r>
    </w:p>
    <w:p w14:paraId="2AB8C9FB" w14:textId="790268B8" w:rsidR="00130DCC" w:rsidRPr="008D4E89" w:rsidRDefault="00130DCC" w:rsidP="00A40612">
      <w:pPr>
        <w:spacing w:after="0"/>
        <w:jc w:val="center"/>
        <w:rPr>
          <w:color w:val="000000" w:themeColor="text1"/>
        </w:rPr>
      </w:pPr>
      <w:r w:rsidRPr="008D4E89">
        <w:rPr>
          <w:color w:val="000000" w:themeColor="text1"/>
        </w:rPr>
        <w:t>Telšiai</w:t>
      </w:r>
    </w:p>
    <w:p w14:paraId="5CD17524" w14:textId="77777777" w:rsidR="00130DCC" w:rsidRPr="008D4E89" w:rsidRDefault="00130DCC" w:rsidP="00A40612">
      <w:pPr>
        <w:spacing w:after="0"/>
        <w:jc w:val="center"/>
        <w:rPr>
          <w:color w:val="000000" w:themeColor="text1"/>
        </w:rPr>
      </w:pPr>
    </w:p>
    <w:p w14:paraId="77FF47D4" w14:textId="77777777" w:rsidR="00130DCC" w:rsidRPr="008D4E89" w:rsidRDefault="00130DCC" w:rsidP="00A40612">
      <w:pPr>
        <w:spacing w:after="0"/>
        <w:jc w:val="center"/>
        <w:rPr>
          <w:color w:val="000000" w:themeColor="text1"/>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30DCC" w:rsidRPr="008D4E89" w14:paraId="3551FA2F" w14:textId="77777777" w:rsidTr="00130DCC">
        <w:tc>
          <w:tcPr>
            <w:tcW w:w="4814" w:type="dxa"/>
          </w:tcPr>
          <w:p w14:paraId="1A502227" w14:textId="7145B821" w:rsidR="00130DCC" w:rsidRPr="008D4E89" w:rsidRDefault="00130DCC" w:rsidP="00130DCC">
            <w:pPr>
              <w:spacing w:after="0"/>
              <w:rPr>
                <w:color w:val="000000" w:themeColor="text1"/>
              </w:rPr>
            </w:pPr>
            <w:r w:rsidRPr="008D4E89">
              <w:rPr>
                <w:color w:val="000000" w:themeColor="text1"/>
              </w:rPr>
              <w:t>PASLAUGOS PIRKĖJAS:</w:t>
            </w:r>
          </w:p>
          <w:p w14:paraId="20E12ECA" w14:textId="77777777" w:rsidR="00130DCC" w:rsidRPr="008D4E89" w:rsidRDefault="00130DCC" w:rsidP="00130DCC">
            <w:pPr>
              <w:spacing w:after="0"/>
              <w:rPr>
                <w:color w:val="000000" w:themeColor="text1"/>
              </w:rPr>
            </w:pPr>
            <w:r w:rsidRPr="008D4E89">
              <w:rPr>
                <w:color w:val="000000" w:themeColor="text1"/>
              </w:rPr>
              <w:t>Telšių rajono savivaldybės administracija</w:t>
            </w:r>
          </w:p>
          <w:p w14:paraId="4E150C7F" w14:textId="77777777" w:rsidR="00130DCC" w:rsidRPr="008D4E89" w:rsidRDefault="00130DCC" w:rsidP="00130DCC">
            <w:pPr>
              <w:spacing w:after="0"/>
              <w:rPr>
                <w:color w:val="000000" w:themeColor="text1"/>
              </w:rPr>
            </w:pPr>
            <w:r w:rsidRPr="008D4E89">
              <w:rPr>
                <w:color w:val="000000" w:themeColor="text1"/>
              </w:rPr>
              <w:t>Įmonės kodas 180878299</w:t>
            </w:r>
          </w:p>
          <w:p w14:paraId="2135E130" w14:textId="77777777" w:rsidR="00130DCC" w:rsidRPr="008D4E89" w:rsidRDefault="00130DCC" w:rsidP="00130DCC">
            <w:pPr>
              <w:spacing w:after="0" w:line="240" w:lineRule="auto"/>
              <w:rPr>
                <w:color w:val="000000" w:themeColor="text1"/>
                <w:szCs w:val="24"/>
                <w:lang w:eastAsia="lt-LT"/>
              </w:rPr>
            </w:pPr>
            <w:r w:rsidRPr="008D4E89">
              <w:rPr>
                <w:color w:val="000000" w:themeColor="text1"/>
              </w:rPr>
              <w:t>Žemaitės g. 14, Telšiai, LT-87133.</w:t>
            </w:r>
          </w:p>
          <w:p w14:paraId="3B213FDA" w14:textId="1547B90D" w:rsidR="00130DCC" w:rsidRPr="008D4E89" w:rsidRDefault="00130DCC" w:rsidP="00130DCC">
            <w:pPr>
              <w:spacing w:after="0"/>
              <w:rPr>
                <w:color w:val="000000" w:themeColor="text1"/>
              </w:rPr>
            </w:pPr>
          </w:p>
        </w:tc>
        <w:tc>
          <w:tcPr>
            <w:tcW w:w="4815" w:type="dxa"/>
          </w:tcPr>
          <w:p w14:paraId="059B63D8" w14:textId="43D4DC9C" w:rsidR="00130DCC" w:rsidRPr="008D4E89" w:rsidRDefault="00130DCC" w:rsidP="00130DCC">
            <w:pPr>
              <w:spacing w:after="0"/>
              <w:rPr>
                <w:color w:val="000000" w:themeColor="text1"/>
              </w:rPr>
            </w:pPr>
            <w:r w:rsidRPr="008D4E89">
              <w:rPr>
                <w:color w:val="000000" w:themeColor="text1"/>
              </w:rPr>
              <w:t>PASLAUGŲ T</w:t>
            </w:r>
            <w:r w:rsidR="003E22EE" w:rsidRPr="008D4E89">
              <w:rPr>
                <w:color w:val="000000" w:themeColor="text1"/>
              </w:rPr>
              <w:t>IE</w:t>
            </w:r>
            <w:r w:rsidRPr="008D4E89">
              <w:rPr>
                <w:color w:val="000000" w:themeColor="text1"/>
              </w:rPr>
              <w:t>KĖJAS:</w:t>
            </w:r>
          </w:p>
        </w:tc>
      </w:tr>
    </w:tbl>
    <w:p w14:paraId="3AF6C1D9" w14:textId="77777777" w:rsidR="00A40612" w:rsidRPr="008D4E89" w:rsidRDefault="00A40612" w:rsidP="00130DCC">
      <w:pPr>
        <w:spacing w:after="0"/>
        <w:rPr>
          <w:color w:val="000000" w:themeColor="text1"/>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748"/>
        <w:gridCol w:w="761"/>
        <w:gridCol w:w="829"/>
        <w:gridCol w:w="748"/>
        <w:gridCol w:w="414"/>
        <w:gridCol w:w="972"/>
        <w:gridCol w:w="1062"/>
        <w:gridCol w:w="932"/>
        <w:gridCol w:w="1149"/>
        <w:gridCol w:w="1093"/>
      </w:tblGrid>
      <w:tr w:rsidR="00E70FFD" w:rsidRPr="008D4E89" w14:paraId="2F96768F" w14:textId="77777777" w:rsidTr="00E70FFD">
        <w:trPr>
          <w:cantSplit/>
          <w:trHeight w:val="1984"/>
          <w:jc w:val="center"/>
        </w:trPr>
        <w:tc>
          <w:tcPr>
            <w:tcW w:w="748" w:type="dxa"/>
            <w:textDirection w:val="btLr"/>
          </w:tcPr>
          <w:p w14:paraId="6BB8D221" w14:textId="0C06897D" w:rsidR="00E70FFD" w:rsidRPr="008D4E89" w:rsidRDefault="00E70FFD" w:rsidP="00ED5064">
            <w:pPr>
              <w:ind w:left="113" w:right="113"/>
              <w:jc w:val="center"/>
              <w:rPr>
                <w:b/>
                <w:bCs/>
                <w:color w:val="000000" w:themeColor="text1"/>
                <w:kern w:val="2"/>
              </w:rPr>
            </w:pPr>
            <w:r w:rsidRPr="008D4E89">
              <w:rPr>
                <w:b/>
                <w:bCs/>
                <w:color w:val="000000" w:themeColor="text1"/>
                <w:kern w:val="2"/>
              </w:rPr>
              <w:t>Eil. Nr.</w:t>
            </w:r>
          </w:p>
        </w:tc>
        <w:tc>
          <w:tcPr>
            <w:tcW w:w="748" w:type="dxa"/>
            <w:textDirection w:val="btLr"/>
          </w:tcPr>
          <w:p w14:paraId="61FECBBF" w14:textId="2F55054B" w:rsidR="00E70FFD" w:rsidRPr="008D4E89" w:rsidRDefault="00E70FFD" w:rsidP="00ED5064">
            <w:pPr>
              <w:ind w:left="113" w:right="113"/>
              <w:jc w:val="center"/>
              <w:rPr>
                <w:b/>
                <w:bCs/>
                <w:color w:val="000000" w:themeColor="text1"/>
                <w:kern w:val="2"/>
              </w:rPr>
            </w:pPr>
            <w:r w:rsidRPr="008D4E89">
              <w:rPr>
                <w:b/>
                <w:bCs/>
                <w:color w:val="000000" w:themeColor="text1"/>
                <w:kern w:val="2"/>
              </w:rPr>
              <w:t>Kelionės data</w:t>
            </w:r>
          </w:p>
        </w:tc>
        <w:tc>
          <w:tcPr>
            <w:tcW w:w="761" w:type="dxa"/>
            <w:textDirection w:val="btLr"/>
          </w:tcPr>
          <w:p w14:paraId="3F53920D" w14:textId="39C26E61" w:rsidR="00E70FFD" w:rsidRPr="008D4E89" w:rsidRDefault="00E70FFD" w:rsidP="00ED5064">
            <w:pPr>
              <w:ind w:left="113" w:right="113"/>
              <w:jc w:val="center"/>
              <w:rPr>
                <w:b/>
                <w:bCs/>
                <w:color w:val="000000" w:themeColor="text1"/>
                <w:kern w:val="2"/>
              </w:rPr>
            </w:pPr>
            <w:r w:rsidRPr="008D4E89">
              <w:rPr>
                <w:b/>
                <w:bCs/>
                <w:color w:val="000000" w:themeColor="text1"/>
                <w:kern w:val="2"/>
              </w:rPr>
              <w:t>Kelionės maršrutas</w:t>
            </w:r>
          </w:p>
        </w:tc>
        <w:tc>
          <w:tcPr>
            <w:tcW w:w="829" w:type="dxa"/>
            <w:textDirection w:val="btLr"/>
          </w:tcPr>
          <w:p w14:paraId="17E93959" w14:textId="4193906E" w:rsidR="00E70FFD" w:rsidRPr="008D4E89" w:rsidRDefault="00E70FFD" w:rsidP="00ED5064">
            <w:pPr>
              <w:ind w:left="113" w:right="113"/>
              <w:jc w:val="center"/>
              <w:rPr>
                <w:b/>
                <w:bCs/>
                <w:color w:val="000000" w:themeColor="text1"/>
                <w:kern w:val="2"/>
              </w:rPr>
            </w:pPr>
            <w:r w:rsidRPr="008D4E89">
              <w:rPr>
                <w:b/>
                <w:bCs/>
                <w:color w:val="000000" w:themeColor="text1"/>
                <w:kern w:val="2"/>
              </w:rPr>
              <w:t>Asmens vardas pavardė</w:t>
            </w:r>
          </w:p>
        </w:tc>
        <w:tc>
          <w:tcPr>
            <w:tcW w:w="748" w:type="dxa"/>
            <w:textDirection w:val="btLr"/>
          </w:tcPr>
          <w:p w14:paraId="06DB406E" w14:textId="0FC7D092" w:rsidR="00E70FFD" w:rsidRPr="008D4E89" w:rsidRDefault="00E70FFD" w:rsidP="00ED5064">
            <w:pPr>
              <w:ind w:left="113" w:right="113"/>
              <w:jc w:val="center"/>
              <w:rPr>
                <w:b/>
                <w:bCs/>
                <w:color w:val="000000" w:themeColor="text1"/>
                <w:kern w:val="2"/>
              </w:rPr>
            </w:pPr>
            <w:r w:rsidRPr="008D4E89">
              <w:rPr>
                <w:b/>
                <w:bCs/>
                <w:color w:val="000000" w:themeColor="text1"/>
                <w:kern w:val="2"/>
              </w:rPr>
              <w:t>Kelionės tikslas</w:t>
            </w:r>
          </w:p>
        </w:tc>
        <w:tc>
          <w:tcPr>
            <w:tcW w:w="414" w:type="dxa"/>
            <w:textDirection w:val="btLr"/>
          </w:tcPr>
          <w:p w14:paraId="69BD2587" w14:textId="2274B13F" w:rsidR="00E70FFD" w:rsidRPr="008D4E89" w:rsidRDefault="00E70FFD" w:rsidP="00ED5064">
            <w:pPr>
              <w:ind w:left="113" w:right="113"/>
              <w:jc w:val="center"/>
              <w:rPr>
                <w:b/>
                <w:bCs/>
                <w:color w:val="000000" w:themeColor="text1"/>
                <w:kern w:val="2"/>
              </w:rPr>
            </w:pPr>
            <w:r w:rsidRPr="008D4E89">
              <w:rPr>
                <w:b/>
                <w:bCs/>
                <w:color w:val="000000" w:themeColor="text1"/>
                <w:kern w:val="2"/>
              </w:rPr>
              <w:t>Važiavimų sk.</w:t>
            </w:r>
          </w:p>
        </w:tc>
        <w:tc>
          <w:tcPr>
            <w:tcW w:w="972" w:type="dxa"/>
            <w:textDirection w:val="btLr"/>
          </w:tcPr>
          <w:p w14:paraId="10B1A039" w14:textId="4301D0F7" w:rsidR="00E70FFD" w:rsidRPr="008D4E89" w:rsidRDefault="00E70FFD" w:rsidP="00ED5064">
            <w:pPr>
              <w:ind w:left="113" w:right="113"/>
              <w:jc w:val="center"/>
              <w:rPr>
                <w:b/>
                <w:bCs/>
                <w:color w:val="000000" w:themeColor="text1"/>
                <w:kern w:val="2"/>
              </w:rPr>
            </w:pPr>
            <w:r w:rsidRPr="008D4E89">
              <w:rPr>
                <w:b/>
                <w:bCs/>
                <w:color w:val="000000" w:themeColor="text1"/>
                <w:kern w:val="2"/>
              </w:rPr>
              <w:t>Nuvažiuotas atstumas, km</w:t>
            </w:r>
          </w:p>
        </w:tc>
        <w:tc>
          <w:tcPr>
            <w:tcW w:w="1062" w:type="dxa"/>
            <w:textDirection w:val="btLr"/>
          </w:tcPr>
          <w:p w14:paraId="24436E9D" w14:textId="5B6EE878" w:rsidR="00E70FFD" w:rsidRPr="008D4E89" w:rsidRDefault="00E70FFD" w:rsidP="00ED5064">
            <w:pPr>
              <w:ind w:left="113" w:right="113"/>
              <w:jc w:val="center"/>
              <w:rPr>
                <w:b/>
                <w:bCs/>
                <w:color w:val="000000" w:themeColor="text1"/>
                <w:kern w:val="2"/>
              </w:rPr>
            </w:pPr>
            <w:r w:rsidRPr="008D4E89">
              <w:rPr>
                <w:b/>
                <w:bCs/>
                <w:color w:val="000000" w:themeColor="text1"/>
                <w:kern w:val="2"/>
              </w:rPr>
              <w:t>Visas maršrutas, km.</w:t>
            </w:r>
          </w:p>
        </w:tc>
        <w:tc>
          <w:tcPr>
            <w:tcW w:w="932" w:type="dxa"/>
            <w:textDirection w:val="btLr"/>
          </w:tcPr>
          <w:p w14:paraId="49F74EC8" w14:textId="7FEA4523" w:rsidR="00E70FFD" w:rsidRPr="008D4E89" w:rsidRDefault="00E70FFD" w:rsidP="00ED5064">
            <w:pPr>
              <w:ind w:left="113" w:right="113"/>
              <w:jc w:val="center"/>
              <w:rPr>
                <w:b/>
                <w:bCs/>
                <w:color w:val="000000" w:themeColor="text1"/>
                <w:kern w:val="2"/>
              </w:rPr>
            </w:pPr>
            <w:r w:rsidRPr="008D4E89">
              <w:rPr>
                <w:b/>
                <w:bCs/>
                <w:color w:val="000000" w:themeColor="text1"/>
                <w:kern w:val="2"/>
              </w:rPr>
              <w:t>1 km įkainis, Eur</w:t>
            </w:r>
          </w:p>
        </w:tc>
        <w:tc>
          <w:tcPr>
            <w:tcW w:w="1149" w:type="dxa"/>
            <w:textDirection w:val="btLr"/>
          </w:tcPr>
          <w:p w14:paraId="57EBB8EA" w14:textId="3E48D423" w:rsidR="00E70FFD" w:rsidRPr="008D4E89" w:rsidRDefault="00E70FFD" w:rsidP="00ED5064">
            <w:pPr>
              <w:ind w:left="113" w:right="113"/>
              <w:jc w:val="center"/>
              <w:rPr>
                <w:b/>
                <w:bCs/>
                <w:color w:val="000000" w:themeColor="text1"/>
                <w:kern w:val="2"/>
              </w:rPr>
            </w:pPr>
            <w:r w:rsidRPr="008D4E89">
              <w:rPr>
                <w:b/>
                <w:bCs/>
                <w:color w:val="000000" w:themeColor="text1"/>
                <w:kern w:val="2"/>
              </w:rPr>
              <w:t>Bendra suteiktų paslaugų kaina, Eur</w:t>
            </w:r>
          </w:p>
        </w:tc>
        <w:tc>
          <w:tcPr>
            <w:tcW w:w="1093" w:type="dxa"/>
            <w:textDirection w:val="btLr"/>
          </w:tcPr>
          <w:p w14:paraId="2F962F04" w14:textId="067325E2" w:rsidR="00E70FFD" w:rsidRPr="008D4E89" w:rsidRDefault="00E70FFD" w:rsidP="00ED5064">
            <w:pPr>
              <w:ind w:left="113" w:right="113"/>
              <w:jc w:val="center"/>
              <w:rPr>
                <w:b/>
                <w:bCs/>
                <w:color w:val="000000" w:themeColor="text1"/>
                <w:kern w:val="2"/>
              </w:rPr>
            </w:pPr>
            <w:r w:rsidRPr="008D4E89">
              <w:rPr>
                <w:b/>
                <w:bCs/>
                <w:color w:val="000000" w:themeColor="text1"/>
                <w:kern w:val="2"/>
              </w:rPr>
              <w:t>Pastabos</w:t>
            </w:r>
          </w:p>
        </w:tc>
      </w:tr>
      <w:tr w:rsidR="00E70FFD" w:rsidRPr="008D4E89" w14:paraId="30947523" w14:textId="77777777" w:rsidTr="00E70FFD">
        <w:trPr>
          <w:trHeight w:val="280"/>
          <w:jc w:val="center"/>
        </w:trPr>
        <w:tc>
          <w:tcPr>
            <w:tcW w:w="748" w:type="dxa"/>
          </w:tcPr>
          <w:p w14:paraId="4D2DD242" w14:textId="68AEB3DF" w:rsidR="00E70FFD" w:rsidRPr="008D4E89" w:rsidRDefault="00E70FFD" w:rsidP="00ED5064">
            <w:pPr>
              <w:jc w:val="center"/>
              <w:rPr>
                <w:color w:val="000000" w:themeColor="text1"/>
                <w:kern w:val="2"/>
                <w:sz w:val="20"/>
                <w:szCs w:val="20"/>
              </w:rPr>
            </w:pPr>
            <w:r w:rsidRPr="008D4E89">
              <w:rPr>
                <w:color w:val="000000" w:themeColor="text1"/>
                <w:kern w:val="2"/>
                <w:sz w:val="20"/>
                <w:szCs w:val="20"/>
              </w:rPr>
              <w:t>1</w:t>
            </w:r>
          </w:p>
        </w:tc>
        <w:tc>
          <w:tcPr>
            <w:tcW w:w="748" w:type="dxa"/>
          </w:tcPr>
          <w:p w14:paraId="3A4F1814" w14:textId="12E12ACD" w:rsidR="00E70FFD" w:rsidRPr="008D4E89" w:rsidRDefault="00E70FFD" w:rsidP="00ED5064">
            <w:pPr>
              <w:jc w:val="center"/>
              <w:rPr>
                <w:color w:val="000000" w:themeColor="text1"/>
                <w:kern w:val="2"/>
                <w:sz w:val="20"/>
                <w:szCs w:val="20"/>
              </w:rPr>
            </w:pPr>
            <w:r w:rsidRPr="008D4E89">
              <w:rPr>
                <w:color w:val="000000" w:themeColor="text1"/>
                <w:kern w:val="2"/>
                <w:sz w:val="20"/>
                <w:szCs w:val="20"/>
              </w:rPr>
              <w:t>2</w:t>
            </w:r>
          </w:p>
        </w:tc>
        <w:tc>
          <w:tcPr>
            <w:tcW w:w="761" w:type="dxa"/>
          </w:tcPr>
          <w:p w14:paraId="7B4922F2" w14:textId="4F8B619F" w:rsidR="00E70FFD" w:rsidRPr="008D4E89" w:rsidRDefault="00E70FFD" w:rsidP="00ED5064">
            <w:pPr>
              <w:jc w:val="center"/>
              <w:rPr>
                <w:color w:val="000000" w:themeColor="text1"/>
                <w:kern w:val="2"/>
                <w:sz w:val="20"/>
                <w:szCs w:val="20"/>
              </w:rPr>
            </w:pPr>
            <w:r w:rsidRPr="008D4E89">
              <w:rPr>
                <w:color w:val="000000" w:themeColor="text1"/>
                <w:kern w:val="2"/>
                <w:sz w:val="20"/>
                <w:szCs w:val="20"/>
              </w:rPr>
              <w:t>3</w:t>
            </w:r>
          </w:p>
        </w:tc>
        <w:tc>
          <w:tcPr>
            <w:tcW w:w="829" w:type="dxa"/>
          </w:tcPr>
          <w:p w14:paraId="4DEA7435" w14:textId="2627C57A" w:rsidR="00E70FFD" w:rsidRPr="008D4E89" w:rsidRDefault="00E70FFD" w:rsidP="00ED5064">
            <w:pPr>
              <w:jc w:val="center"/>
              <w:rPr>
                <w:color w:val="000000" w:themeColor="text1"/>
                <w:kern w:val="2"/>
                <w:sz w:val="20"/>
                <w:szCs w:val="20"/>
              </w:rPr>
            </w:pPr>
            <w:r w:rsidRPr="008D4E89">
              <w:rPr>
                <w:color w:val="000000" w:themeColor="text1"/>
                <w:kern w:val="2"/>
                <w:sz w:val="20"/>
                <w:szCs w:val="20"/>
              </w:rPr>
              <w:t>4</w:t>
            </w:r>
          </w:p>
        </w:tc>
        <w:tc>
          <w:tcPr>
            <w:tcW w:w="748" w:type="dxa"/>
          </w:tcPr>
          <w:p w14:paraId="075B7FBA" w14:textId="5EF6D623" w:rsidR="00E70FFD" w:rsidRPr="008D4E89" w:rsidRDefault="00E70FFD" w:rsidP="00ED5064">
            <w:pPr>
              <w:jc w:val="center"/>
              <w:rPr>
                <w:color w:val="000000" w:themeColor="text1"/>
                <w:kern w:val="2"/>
                <w:sz w:val="20"/>
                <w:szCs w:val="20"/>
              </w:rPr>
            </w:pPr>
            <w:r w:rsidRPr="008D4E89">
              <w:rPr>
                <w:color w:val="000000" w:themeColor="text1"/>
                <w:kern w:val="2"/>
                <w:sz w:val="20"/>
                <w:szCs w:val="20"/>
              </w:rPr>
              <w:t>5</w:t>
            </w:r>
          </w:p>
        </w:tc>
        <w:tc>
          <w:tcPr>
            <w:tcW w:w="414" w:type="dxa"/>
          </w:tcPr>
          <w:p w14:paraId="28B54A75" w14:textId="71C08DFB" w:rsidR="00E70FFD" w:rsidRPr="008D4E89" w:rsidRDefault="00E70FFD" w:rsidP="00ED5064">
            <w:pPr>
              <w:jc w:val="center"/>
              <w:rPr>
                <w:color w:val="000000" w:themeColor="text1"/>
                <w:kern w:val="2"/>
                <w:sz w:val="20"/>
                <w:szCs w:val="20"/>
              </w:rPr>
            </w:pPr>
            <w:r w:rsidRPr="008D4E89">
              <w:rPr>
                <w:color w:val="000000" w:themeColor="text1"/>
                <w:kern w:val="2"/>
                <w:sz w:val="20"/>
                <w:szCs w:val="20"/>
              </w:rPr>
              <w:t>6</w:t>
            </w:r>
          </w:p>
        </w:tc>
        <w:tc>
          <w:tcPr>
            <w:tcW w:w="972" w:type="dxa"/>
          </w:tcPr>
          <w:p w14:paraId="3B6476E8" w14:textId="40459B4C" w:rsidR="00E70FFD" w:rsidRPr="008D4E89" w:rsidRDefault="00E70FFD" w:rsidP="00ED5064">
            <w:pPr>
              <w:jc w:val="center"/>
              <w:rPr>
                <w:color w:val="000000" w:themeColor="text1"/>
                <w:kern w:val="2"/>
                <w:sz w:val="20"/>
                <w:szCs w:val="20"/>
                <w:lang w:val="en-US"/>
              </w:rPr>
            </w:pPr>
            <w:r w:rsidRPr="008D4E89">
              <w:rPr>
                <w:color w:val="000000" w:themeColor="text1"/>
                <w:kern w:val="2"/>
                <w:sz w:val="20"/>
                <w:szCs w:val="20"/>
              </w:rPr>
              <w:t>7</w:t>
            </w:r>
          </w:p>
        </w:tc>
        <w:tc>
          <w:tcPr>
            <w:tcW w:w="1062" w:type="dxa"/>
          </w:tcPr>
          <w:p w14:paraId="5C3FA87C" w14:textId="7076FE5C" w:rsidR="00E70FFD" w:rsidRPr="008D4E89" w:rsidRDefault="00E70FFD" w:rsidP="00ED5064">
            <w:pPr>
              <w:jc w:val="center"/>
              <w:rPr>
                <w:color w:val="000000" w:themeColor="text1"/>
                <w:kern w:val="2"/>
                <w:sz w:val="20"/>
                <w:szCs w:val="20"/>
              </w:rPr>
            </w:pPr>
            <w:r w:rsidRPr="008D4E89">
              <w:rPr>
                <w:color w:val="000000" w:themeColor="text1"/>
                <w:kern w:val="2"/>
                <w:sz w:val="20"/>
                <w:szCs w:val="20"/>
                <w:lang w:val="en-US"/>
              </w:rPr>
              <w:t>8</w:t>
            </w:r>
            <w:proofErr w:type="gramStart"/>
            <w:r w:rsidRPr="008D4E89">
              <w:rPr>
                <w:color w:val="000000" w:themeColor="text1"/>
                <w:kern w:val="2"/>
                <w:sz w:val="20"/>
                <w:szCs w:val="20"/>
                <w:lang w:val="en-US"/>
              </w:rPr>
              <w:t>=</w:t>
            </w:r>
            <w:r w:rsidRPr="008D4E89">
              <w:rPr>
                <w:color w:val="000000" w:themeColor="text1"/>
                <w:kern w:val="2"/>
                <w:sz w:val="20"/>
                <w:szCs w:val="20"/>
              </w:rPr>
              <w:t>(</w:t>
            </w:r>
            <w:proofErr w:type="gramEnd"/>
            <w:r w:rsidRPr="008D4E89">
              <w:rPr>
                <w:color w:val="000000" w:themeColor="text1"/>
                <w:kern w:val="2"/>
                <w:sz w:val="20"/>
                <w:szCs w:val="20"/>
              </w:rPr>
              <w:t>6*7)</w:t>
            </w:r>
          </w:p>
        </w:tc>
        <w:tc>
          <w:tcPr>
            <w:tcW w:w="932" w:type="dxa"/>
          </w:tcPr>
          <w:p w14:paraId="112F7371" w14:textId="14EBB2D8" w:rsidR="00E70FFD" w:rsidRPr="008D4E89" w:rsidRDefault="00E70FFD" w:rsidP="00ED5064">
            <w:pPr>
              <w:jc w:val="center"/>
              <w:rPr>
                <w:color w:val="000000" w:themeColor="text1"/>
                <w:kern w:val="2"/>
                <w:sz w:val="20"/>
                <w:szCs w:val="20"/>
              </w:rPr>
            </w:pPr>
            <w:r w:rsidRPr="008D4E89">
              <w:rPr>
                <w:color w:val="000000" w:themeColor="text1"/>
                <w:kern w:val="2"/>
                <w:sz w:val="20"/>
                <w:szCs w:val="20"/>
              </w:rPr>
              <w:t>9</w:t>
            </w:r>
          </w:p>
        </w:tc>
        <w:tc>
          <w:tcPr>
            <w:tcW w:w="1149" w:type="dxa"/>
          </w:tcPr>
          <w:p w14:paraId="6E28DCEB" w14:textId="019D281E" w:rsidR="00E70FFD" w:rsidRPr="008D4E89" w:rsidRDefault="00E70FFD" w:rsidP="00ED5064">
            <w:pPr>
              <w:jc w:val="center"/>
              <w:rPr>
                <w:color w:val="000000" w:themeColor="text1"/>
                <w:kern w:val="2"/>
                <w:sz w:val="20"/>
                <w:szCs w:val="20"/>
              </w:rPr>
            </w:pPr>
            <w:r w:rsidRPr="008D4E89">
              <w:rPr>
                <w:color w:val="000000" w:themeColor="text1"/>
                <w:kern w:val="2"/>
                <w:sz w:val="20"/>
                <w:szCs w:val="20"/>
              </w:rPr>
              <w:t>10=(8*9)</w:t>
            </w:r>
          </w:p>
        </w:tc>
        <w:tc>
          <w:tcPr>
            <w:tcW w:w="1093" w:type="dxa"/>
          </w:tcPr>
          <w:p w14:paraId="646C7A15" w14:textId="0F95D39A" w:rsidR="00E70FFD" w:rsidRPr="008D4E89" w:rsidRDefault="00E70FFD" w:rsidP="00ED5064">
            <w:pPr>
              <w:jc w:val="center"/>
              <w:rPr>
                <w:color w:val="000000" w:themeColor="text1"/>
                <w:kern w:val="2"/>
                <w:sz w:val="20"/>
                <w:szCs w:val="20"/>
              </w:rPr>
            </w:pPr>
            <w:r w:rsidRPr="008D4E89">
              <w:rPr>
                <w:color w:val="000000" w:themeColor="text1"/>
                <w:kern w:val="2"/>
                <w:sz w:val="20"/>
                <w:szCs w:val="20"/>
              </w:rPr>
              <w:t>11</w:t>
            </w:r>
          </w:p>
        </w:tc>
      </w:tr>
      <w:tr w:rsidR="00E70FFD" w:rsidRPr="008D4E89" w14:paraId="3A6DC6A3" w14:textId="77777777" w:rsidTr="00E70FFD">
        <w:trPr>
          <w:jc w:val="center"/>
        </w:trPr>
        <w:tc>
          <w:tcPr>
            <w:tcW w:w="748" w:type="dxa"/>
          </w:tcPr>
          <w:p w14:paraId="6D9A8D6E" w14:textId="77777777" w:rsidR="00E70FFD" w:rsidRPr="008D4E89" w:rsidRDefault="00E70FFD" w:rsidP="00ED5064">
            <w:pPr>
              <w:rPr>
                <w:color w:val="000000" w:themeColor="text1"/>
                <w:kern w:val="2"/>
              </w:rPr>
            </w:pPr>
          </w:p>
        </w:tc>
        <w:tc>
          <w:tcPr>
            <w:tcW w:w="748" w:type="dxa"/>
          </w:tcPr>
          <w:p w14:paraId="4A5E7CB5" w14:textId="71E8087D" w:rsidR="00E70FFD" w:rsidRPr="008D4E89" w:rsidRDefault="00E70FFD" w:rsidP="00ED5064">
            <w:pPr>
              <w:rPr>
                <w:color w:val="000000" w:themeColor="text1"/>
                <w:kern w:val="2"/>
              </w:rPr>
            </w:pPr>
          </w:p>
        </w:tc>
        <w:tc>
          <w:tcPr>
            <w:tcW w:w="761" w:type="dxa"/>
          </w:tcPr>
          <w:p w14:paraId="75526E1B" w14:textId="77777777" w:rsidR="00E70FFD" w:rsidRPr="008D4E89" w:rsidRDefault="00E70FFD" w:rsidP="00ED5064">
            <w:pPr>
              <w:rPr>
                <w:color w:val="000000" w:themeColor="text1"/>
                <w:kern w:val="2"/>
              </w:rPr>
            </w:pPr>
          </w:p>
        </w:tc>
        <w:tc>
          <w:tcPr>
            <w:tcW w:w="829" w:type="dxa"/>
          </w:tcPr>
          <w:p w14:paraId="5745AB3A" w14:textId="77777777" w:rsidR="00E70FFD" w:rsidRPr="008D4E89" w:rsidRDefault="00E70FFD" w:rsidP="00ED5064">
            <w:pPr>
              <w:rPr>
                <w:color w:val="000000" w:themeColor="text1"/>
                <w:kern w:val="2"/>
              </w:rPr>
            </w:pPr>
          </w:p>
        </w:tc>
        <w:tc>
          <w:tcPr>
            <w:tcW w:w="748" w:type="dxa"/>
          </w:tcPr>
          <w:p w14:paraId="25E3000D" w14:textId="3678E714" w:rsidR="00E70FFD" w:rsidRPr="008D4E89" w:rsidRDefault="00E70FFD" w:rsidP="00ED5064">
            <w:pPr>
              <w:rPr>
                <w:color w:val="000000" w:themeColor="text1"/>
                <w:kern w:val="2"/>
              </w:rPr>
            </w:pPr>
          </w:p>
        </w:tc>
        <w:tc>
          <w:tcPr>
            <w:tcW w:w="414" w:type="dxa"/>
          </w:tcPr>
          <w:p w14:paraId="7AEAFE2C" w14:textId="77777777" w:rsidR="00E70FFD" w:rsidRPr="008D4E89" w:rsidRDefault="00E70FFD" w:rsidP="00ED5064">
            <w:pPr>
              <w:rPr>
                <w:color w:val="000000" w:themeColor="text1"/>
                <w:kern w:val="2"/>
              </w:rPr>
            </w:pPr>
          </w:p>
        </w:tc>
        <w:tc>
          <w:tcPr>
            <w:tcW w:w="972" w:type="dxa"/>
          </w:tcPr>
          <w:p w14:paraId="615AFF41" w14:textId="213F958E" w:rsidR="00E70FFD" w:rsidRPr="008D4E89" w:rsidRDefault="00E70FFD" w:rsidP="00ED5064">
            <w:pPr>
              <w:rPr>
                <w:color w:val="000000" w:themeColor="text1"/>
                <w:kern w:val="2"/>
              </w:rPr>
            </w:pPr>
          </w:p>
        </w:tc>
        <w:tc>
          <w:tcPr>
            <w:tcW w:w="1062" w:type="dxa"/>
          </w:tcPr>
          <w:p w14:paraId="1085B377" w14:textId="18326BB7" w:rsidR="00E70FFD" w:rsidRPr="008D4E89" w:rsidRDefault="00E70FFD" w:rsidP="00ED5064">
            <w:pPr>
              <w:rPr>
                <w:color w:val="000000" w:themeColor="text1"/>
                <w:kern w:val="2"/>
              </w:rPr>
            </w:pPr>
          </w:p>
        </w:tc>
        <w:tc>
          <w:tcPr>
            <w:tcW w:w="932" w:type="dxa"/>
          </w:tcPr>
          <w:p w14:paraId="74428D4E" w14:textId="77777777" w:rsidR="00E70FFD" w:rsidRPr="008D4E89" w:rsidRDefault="00E70FFD" w:rsidP="00ED5064">
            <w:pPr>
              <w:rPr>
                <w:color w:val="000000" w:themeColor="text1"/>
                <w:kern w:val="2"/>
              </w:rPr>
            </w:pPr>
          </w:p>
        </w:tc>
        <w:tc>
          <w:tcPr>
            <w:tcW w:w="1149" w:type="dxa"/>
          </w:tcPr>
          <w:p w14:paraId="6C4C7E72" w14:textId="77777777" w:rsidR="00E70FFD" w:rsidRPr="008D4E89" w:rsidRDefault="00E70FFD" w:rsidP="00ED5064">
            <w:pPr>
              <w:rPr>
                <w:color w:val="000000" w:themeColor="text1"/>
                <w:kern w:val="2"/>
              </w:rPr>
            </w:pPr>
          </w:p>
        </w:tc>
        <w:tc>
          <w:tcPr>
            <w:tcW w:w="1093" w:type="dxa"/>
          </w:tcPr>
          <w:p w14:paraId="3833E891" w14:textId="30B008C0" w:rsidR="00E70FFD" w:rsidRPr="008D4E89" w:rsidRDefault="00E70FFD" w:rsidP="00ED5064">
            <w:pPr>
              <w:rPr>
                <w:color w:val="000000" w:themeColor="text1"/>
                <w:kern w:val="2"/>
              </w:rPr>
            </w:pPr>
          </w:p>
        </w:tc>
      </w:tr>
    </w:tbl>
    <w:p w14:paraId="2E79DF87" w14:textId="77777777" w:rsidR="00A40612" w:rsidRPr="008D4E89" w:rsidRDefault="00A40612" w:rsidP="00A40612">
      <w:pPr>
        <w:spacing w:after="0"/>
        <w:jc w:val="right"/>
        <w:rPr>
          <w:color w:val="000000" w:themeColor="text1"/>
        </w:rPr>
      </w:pPr>
    </w:p>
    <w:p w14:paraId="4AEC0A00" w14:textId="77777777" w:rsidR="00994FAF" w:rsidRPr="008D4E89" w:rsidRDefault="00994FAF" w:rsidP="00994FAF">
      <w:pPr>
        <w:spacing w:after="0"/>
        <w:jc w:val="center"/>
        <w:rPr>
          <w:color w:val="000000" w:themeColor="text1"/>
        </w:rPr>
      </w:pPr>
      <w:r w:rsidRPr="008D4E89">
        <w:rPr>
          <w:color w:val="000000" w:themeColor="text1"/>
        </w:rPr>
        <w:t>_______________________________</w:t>
      </w:r>
    </w:p>
    <w:p w14:paraId="0A927E46" w14:textId="64EAFBD4" w:rsidR="008713A3" w:rsidRPr="008D4E89" w:rsidRDefault="008713A3" w:rsidP="00ED76D8">
      <w:pPr>
        <w:spacing w:after="0" w:line="240" w:lineRule="auto"/>
        <w:rPr>
          <w:color w:val="000000" w:themeColor="text1"/>
        </w:rPr>
      </w:pPr>
    </w:p>
    <w:sectPr w:rsidR="008713A3" w:rsidRPr="008D4E89" w:rsidSect="00A45249">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C843D" w14:textId="77777777" w:rsidR="00516686" w:rsidRPr="00677FF7" w:rsidRDefault="00516686">
      <w:pPr>
        <w:spacing w:after="0" w:line="240" w:lineRule="auto"/>
      </w:pPr>
      <w:r w:rsidRPr="00677FF7">
        <w:separator/>
      </w:r>
    </w:p>
  </w:endnote>
  <w:endnote w:type="continuationSeparator" w:id="0">
    <w:p w14:paraId="6640B45F" w14:textId="77777777" w:rsidR="00516686" w:rsidRPr="00677FF7" w:rsidRDefault="00516686">
      <w:pPr>
        <w:spacing w:after="0" w:line="240" w:lineRule="auto"/>
      </w:pPr>
      <w:r w:rsidRPr="00677F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G Mincho Light J">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EE87" w14:textId="77777777" w:rsidR="00516686" w:rsidRPr="00677FF7" w:rsidRDefault="00516686">
      <w:pPr>
        <w:spacing w:after="0" w:line="240" w:lineRule="auto"/>
      </w:pPr>
      <w:r w:rsidRPr="00677FF7">
        <w:separator/>
      </w:r>
    </w:p>
  </w:footnote>
  <w:footnote w:type="continuationSeparator" w:id="0">
    <w:p w14:paraId="3A4FC254" w14:textId="77777777" w:rsidR="00516686" w:rsidRPr="00677FF7" w:rsidRDefault="00516686">
      <w:pPr>
        <w:spacing w:after="0" w:line="240" w:lineRule="auto"/>
      </w:pPr>
      <w:r w:rsidRPr="00677FF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096"/>
    <w:multiLevelType w:val="hybridMultilevel"/>
    <w:tmpl w:val="C14AA7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AB0CC4"/>
    <w:multiLevelType w:val="hybridMultilevel"/>
    <w:tmpl w:val="ECD67464"/>
    <w:lvl w:ilvl="0" w:tplc="B3DECA78">
      <w:start w:val="1"/>
      <w:numFmt w:val="bullet"/>
      <w:lvlText w:val=""/>
      <w:lvlJc w:val="left"/>
      <w:pPr>
        <w:ind w:left="360" w:hanging="360"/>
      </w:pPr>
      <w:rPr>
        <w:rFonts w:ascii="Symbol" w:hAnsi="Symbol" w:hint="default"/>
        <w:strike w:val="0"/>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18C563C4"/>
    <w:multiLevelType w:val="multilevel"/>
    <w:tmpl w:val="3092ACD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1A9E636E"/>
    <w:multiLevelType w:val="hybridMultilevel"/>
    <w:tmpl w:val="DC22C7AA"/>
    <w:lvl w:ilvl="0" w:tplc="F136698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ED041C"/>
    <w:multiLevelType w:val="hybridMultilevel"/>
    <w:tmpl w:val="8B7ED01E"/>
    <w:lvl w:ilvl="0" w:tplc="43846FD4">
      <w:start w:val="202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846A99"/>
    <w:multiLevelType w:val="hybridMultilevel"/>
    <w:tmpl w:val="9FDAFAD4"/>
    <w:lvl w:ilvl="0" w:tplc="E0DCDA8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54760121"/>
    <w:multiLevelType w:val="multilevel"/>
    <w:tmpl w:val="694E47FC"/>
    <w:lvl w:ilvl="0">
      <w:start w:val="1"/>
      <w:numFmt w:val="decimal"/>
      <w:lvlText w:val="%1."/>
      <w:lvlJc w:val="left"/>
      <w:pPr>
        <w:tabs>
          <w:tab w:val="num" w:pos="1020"/>
        </w:tabs>
        <w:ind w:left="1020" w:hanging="360"/>
      </w:pPr>
      <w:rPr>
        <w:rFonts w:hint="default"/>
        <w:b w:val="0"/>
        <w:color w:val="auto"/>
      </w:rPr>
    </w:lvl>
    <w:lvl w:ilvl="1">
      <w:start w:val="1"/>
      <w:numFmt w:val="decimal"/>
      <w:isLgl/>
      <w:lvlText w:val="%1.%2."/>
      <w:lvlJc w:val="left"/>
      <w:pPr>
        <w:tabs>
          <w:tab w:val="num" w:pos="1440"/>
        </w:tabs>
        <w:ind w:left="1440" w:hanging="540"/>
      </w:pPr>
      <w:rPr>
        <w:rFonts w:hint="default"/>
        <w:b w:val="0"/>
        <w:i w:val="0"/>
      </w:rPr>
    </w:lvl>
    <w:lvl w:ilvl="2">
      <w:start w:val="1"/>
      <w:numFmt w:val="decimal"/>
      <w:isLgl/>
      <w:lvlText w:val="%1.%2.%3."/>
      <w:lvlJc w:val="left"/>
      <w:pPr>
        <w:tabs>
          <w:tab w:val="num" w:pos="1380"/>
        </w:tabs>
        <w:ind w:left="1380" w:hanging="720"/>
      </w:pPr>
      <w:rPr>
        <w:rFonts w:hint="default"/>
      </w:rPr>
    </w:lvl>
    <w:lvl w:ilvl="3">
      <w:start w:val="1"/>
      <w:numFmt w:val="decimal"/>
      <w:isLgl/>
      <w:lvlText w:val="%1.%2.%3.%4."/>
      <w:lvlJc w:val="left"/>
      <w:pPr>
        <w:tabs>
          <w:tab w:val="num" w:pos="1380"/>
        </w:tabs>
        <w:ind w:left="1380" w:hanging="72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00"/>
        </w:tabs>
        <w:ind w:left="2100" w:hanging="1440"/>
      </w:pPr>
      <w:rPr>
        <w:rFonts w:hint="default"/>
      </w:rPr>
    </w:lvl>
    <w:lvl w:ilvl="7">
      <w:start w:val="1"/>
      <w:numFmt w:val="decimal"/>
      <w:isLgl/>
      <w:lvlText w:val="%1.%2.%3.%4.%5.%6.%7.%8."/>
      <w:lvlJc w:val="left"/>
      <w:pPr>
        <w:tabs>
          <w:tab w:val="num" w:pos="2100"/>
        </w:tabs>
        <w:ind w:left="2100" w:hanging="1440"/>
      </w:pPr>
      <w:rPr>
        <w:rFonts w:hint="default"/>
      </w:rPr>
    </w:lvl>
    <w:lvl w:ilvl="8">
      <w:start w:val="1"/>
      <w:numFmt w:val="decimal"/>
      <w:isLgl/>
      <w:lvlText w:val="%1.%2.%3.%4.%5.%6.%7.%8.%9."/>
      <w:lvlJc w:val="left"/>
      <w:pPr>
        <w:tabs>
          <w:tab w:val="num" w:pos="2460"/>
        </w:tabs>
        <w:ind w:left="2460" w:hanging="1800"/>
      </w:pPr>
      <w:rPr>
        <w:rFonts w:hint="default"/>
      </w:rPr>
    </w:lvl>
  </w:abstractNum>
  <w:abstractNum w:abstractNumId="7"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D77B21"/>
    <w:multiLevelType w:val="hybridMultilevel"/>
    <w:tmpl w:val="F42AAD00"/>
    <w:lvl w:ilvl="0" w:tplc="FA58CAFE">
      <w:start w:val="1"/>
      <w:numFmt w:val="bullet"/>
      <w:lvlText w:val=""/>
      <w:lvlJc w:val="left"/>
      <w:pPr>
        <w:ind w:left="740" w:hanging="360"/>
      </w:pPr>
      <w:rPr>
        <w:rFonts w:ascii="Symbol" w:hAnsi="Symbol" w:hint="default"/>
      </w:rPr>
    </w:lvl>
    <w:lvl w:ilvl="1" w:tplc="04270003" w:tentative="1">
      <w:start w:val="1"/>
      <w:numFmt w:val="bullet"/>
      <w:lvlText w:val="o"/>
      <w:lvlJc w:val="left"/>
      <w:pPr>
        <w:ind w:left="1460" w:hanging="360"/>
      </w:pPr>
      <w:rPr>
        <w:rFonts w:ascii="Courier New" w:hAnsi="Courier New" w:cs="Courier New" w:hint="default"/>
      </w:rPr>
    </w:lvl>
    <w:lvl w:ilvl="2" w:tplc="04270005" w:tentative="1">
      <w:start w:val="1"/>
      <w:numFmt w:val="bullet"/>
      <w:lvlText w:val=""/>
      <w:lvlJc w:val="left"/>
      <w:pPr>
        <w:ind w:left="2180" w:hanging="360"/>
      </w:pPr>
      <w:rPr>
        <w:rFonts w:ascii="Wingdings" w:hAnsi="Wingdings" w:hint="default"/>
      </w:rPr>
    </w:lvl>
    <w:lvl w:ilvl="3" w:tplc="04270001" w:tentative="1">
      <w:start w:val="1"/>
      <w:numFmt w:val="bullet"/>
      <w:lvlText w:val=""/>
      <w:lvlJc w:val="left"/>
      <w:pPr>
        <w:ind w:left="2900" w:hanging="360"/>
      </w:pPr>
      <w:rPr>
        <w:rFonts w:ascii="Symbol" w:hAnsi="Symbol" w:hint="default"/>
      </w:rPr>
    </w:lvl>
    <w:lvl w:ilvl="4" w:tplc="04270003" w:tentative="1">
      <w:start w:val="1"/>
      <w:numFmt w:val="bullet"/>
      <w:lvlText w:val="o"/>
      <w:lvlJc w:val="left"/>
      <w:pPr>
        <w:ind w:left="3620" w:hanging="360"/>
      </w:pPr>
      <w:rPr>
        <w:rFonts w:ascii="Courier New" w:hAnsi="Courier New" w:cs="Courier New" w:hint="default"/>
      </w:rPr>
    </w:lvl>
    <w:lvl w:ilvl="5" w:tplc="04270005" w:tentative="1">
      <w:start w:val="1"/>
      <w:numFmt w:val="bullet"/>
      <w:lvlText w:val=""/>
      <w:lvlJc w:val="left"/>
      <w:pPr>
        <w:ind w:left="4340" w:hanging="360"/>
      </w:pPr>
      <w:rPr>
        <w:rFonts w:ascii="Wingdings" w:hAnsi="Wingdings" w:hint="default"/>
      </w:rPr>
    </w:lvl>
    <w:lvl w:ilvl="6" w:tplc="04270001" w:tentative="1">
      <w:start w:val="1"/>
      <w:numFmt w:val="bullet"/>
      <w:lvlText w:val=""/>
      <w:lvlJc w:val="left"/>
      <w:pPr>
        <w:ind w:left="5060" w:hanging="360"/>
      </w:pPr>
      <w:rPr>
        <w:rFonts w:ascii="Symbol" w:hAnsi="Symbol" w:hint="default"/>
      </w:rPr>
    </w:lvl>
    <w:lvl w:ilvl="7" w:tplc="04270003" w:tentative="1">
      <w:start w:val="1"/>
      <w:numFmt w:val="bullet"/>
      <w:lvlText w:val="o"/>
      <w:lvlJc w:val="left"/>
      <w:pPr>
        <w:ind w:left="5780" w:hanging="360"/>
      </w:pPr>
      <w:rPr>
        <w:rFonts w:ascii="Courier New" w:hAnsi="Courier New" w:cs="Courier New" w:hint="default"/>
      </w:rPr>
    </w:lvl>
    <w:lvl w:ilvl="8" w:tplc="04270005" w:tentative="1">
      <w:start w:val="1"/>
      <w:numFmt w:val="bullet"/>
      <w:lvlText w:val=""/>
      <w:lvlJc w:val="left"/>
      <w:pPr>
        <w:ind w:left="6500" w:hanging="360"/>
      </w:pPr>
      <w:rPr>
        <w:rFonts w:ascii="Wingdings" w:hAnsi="Wingdings" w:hint="default"/>
      </w:rPr>
    </w:lvl>
  </w:abstractNum>
  <w:abstractNum w:abstractNumId="9" w15:restartNumberingAfterBreak="0">
    <w:nsid w:val="65AC5044"/>
    <w:multiLevelType w:val="hybridMultilevel"/>
    <w:tmpl w:val="0DF248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924655509">
    <w:abstractNumId w:val="6"/>
  </w:num>
  <w:num w:numId="2" w16cid:durableId="1442649257">
    <w:abstractNumId w:val="10"/>
  </w:num>
  <w:num w:numId="3" w16cid:durableId="1369333288">
    <w:abstractNumId w:val="2"/>
  </w:num>
  <w:num w:numId="4" w16cid:durableId="2089107824">
    <w:abstractNumId w:val="1"/>
  </w:num>
  <w:num w:numId="5" w16cid:durableId="722290155">
    <w:abstractNumId w:val="3"/>
  </w:num>
  <w:num w:numId="6" w16cid:durableId="164250456">
    <w:abstractNumId w:val="8"/>
  </w:num>
  <w:num w:numId="7" w16cid:durableId="1079867382">
    <w:abstractNumId w:val="7"/>
  </w:num>
  <w:num w:numId="8" w16cid:durableId="1555967021">
    <w:abstractNumId w:val="5"/>
  </w:num>
  <w:num w:numId="9" w16cid:durableId="1194924931">
    <w:abstractNumId w:val="4"/>
  </w:num>
  <w:num w:numId="10" w16cid:durableId="1496603880">
    <w:abstractNumId w:val="9"/>
  </w:num>
  <w:num w:numId="11" w16cid:durableId="26110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3A3"/>
    <w:rsid w:val="00013F53"/>
    <w:rsid w:val="00026019"/>
    <w:rsid w:val="00047D99"/>
    <w:rsid w:val="00086E9A"/>
    <w:rsid w:val="000B73AE"/>
    <w:rsid w:val="000D5A81"/>
    <w:rsid w:val="000E65AE"/>
    <w:rsid w:val="000F3515"/>
    <w:rsid w:val="00104245"/>
    <w:rsid w:val="00110DFD"/>
    <w:rsid w:val="00123973"/>
    <w:rsid w:val="00130DCC"/>
    <w:rsid w:val="001368E6"/>
    <w:rsid w:val="001A6F9C"/>
    <w:rsid w:val="001F0232"/>
    <w:rsid w:val="00212F88"/>
    <w:rsid w:val="00237C1E"/>
    <w:rsid w:val="00254E50"/>
    <w:rsid w:val="0029737F"/>
    <w:rsid w:val="002A4470"/>
    <w:rsid w:val="002F3221"/>
    <w:rsid w:val="002F6DDD"/>
    <w:rsid w:val="003039CC"/>
    <w:rsid w:val="00326028"/>
    <w:rsid w:val="0034010B"/>
    <w:rsid w:val="00342743"/>
    <w:rsid w:val="00347108"/>
    <w:rsid w:val="00370894"/>
    <w:rsid w:val="0038248D"/>
    <w:rsid w:val="003848FB"/>
    <w:rsid w:val="003C5B1C"/>
    <w:rsid w:val="003D78B7"/>
    <w:rsid w:val="003E22EE"/>
    <w:rsid w:val="0043484F"/>
    <w:rsid w:val="004509DD"/>
    <w:rsid w:val="00452766"/>
    <w:rsid w:val="00452CEA"/>
    <w:rsid w:val="00460A18"/>
    <w:rsid w:val="004848CA"/>
    <w:rsid w:val="004A349B"/>
    <w:rsid w:val="004B26A8"/>
    <w:rsid w:val="004B2D06"/>
    <w:rsid w:val="004C7390"/>
    <w:rsid w:val="004F5705"/>
    <w:rsid w:val="00516686"/>
    <w:rsid w:val="00522A1A"/>
    <w:rsid w:val="00525E27"/>
    <w:rsid w:val="005331E6"/>
    <w:rsid w:val="00541BB9"/>
    <w:rsid w:val="005921E2"/>
    <w:rsid w:val="005A7411"/>
    <w:rsid w:val="005C5B48"/>
    <w:rsid w:val="005C6B89"/>
    <w:rsid w:val="005D1937"/>
    <w:rsid w:val="005F53D0"/>
    <w:rsid w:val="00606ABF"/>
    <w:rsid w:val="006126D9"/>
    <w:rsid w:val="00612A6C"/>
    <w:rsid w:val="00627154"/>
    <w:rsid w:val="00665B88"/>
    <w:rsid w:val="00677FF7"/>
    <w:rsid w:val="006900FA"/>
    <w:rsid w:val="006B0B85"/>
    <w:rsid w:val="006D46F0"/>
    <w:rsid w:val="00702AA1"/>
    <w:rsid w:val="00713D33"/>
    <w:rsid w:val="00714660"/>
    <w:rsid w:val="007261B9"/>
    <w:rsid w:val="00751B5E"/>
    <w:rsid w:val="0079113F"/>
    <w:rsid w:val="007D27A8"/>
    <w:rsid w:val="007E566B"/>
    <w:rsid w:val="007E61F7"/>
    <w:rsid w:val="0081553B"/>
    <w:rsid w:val="00847F4C"/>
    <w:rsid w:val="00865823"/>
    <w:rsid w:val="008713A3"/>
    <w:rsid w:val="008A438B"/>
    <w:rsid w:val="008B2BFE"/>
    <w:rsid w:val="008C03C9"/>
    <w:rsid w:val="008C5D9A"/>
    <w:rsid w:val="008C749D"/>
    <w:rsid w:val="008D0D7B"/>
    <w:rsid w:val="008D4E89"/>
    <w:rsid w:val="008E5303"/>
    <w:rsid w:val="008F28FD"/>
    <w:rsid w:val="008F31A9"/>
    <w:rsid w:val="0093663D"/>
    <w:rsid w:val="00937C6E"/>
    <w:rsid w:val="00974B65"/>
    <w:rsid w:val="00987B21"/>
    <w:rsid w:val="00994FAF"/>
    <w:rsid w:val="00995FA3"/>
    <w:rsid w:val="009A45A8"/>
    <w:rsid w:val="00A314D6"/>
    <w:rsid w:val="00A36F35"/>
    <w:rsid w:val="00A40612"/>
    <w:rsid w:val="00A45249"/>
    <w:rsid w:val="00A4648D"/>
    <w:rsid w:val="00A472E6"/>
    <w:rsid w:val="00A54752"/>
    <w:rsid w:val="00AB2850"/>
    <w:rsid w:val="00B03A82"/>
    <w:rsid w:val="00B27BD5"/>
    <w:rsid w:val="00B46F06"/>
    <w:rsid w:val="00B83270"/>
    <w:rsid w:val="00BA03A5"/>
    <w:rsid w:val="00BA3982"/>
    <w:rsid w:val="00BA3B43"/>
    <w:rsid w:val="00BB240A"/>
    <w:rsid w:val="00BF1FDB"/>
    <w:rsid w:val="00C2734B"/>
    <w:rsid w:val="00C42B2D"/>
    <w:rsid w:val="00C67CDA"/>
    <w:rsid w:val="00C75856"/>
    <w:rsid w:val="00C915A9"/>
    <w:rsid w:val="00C93F3D"/>
    <w:rsid w:val="00CB03A3"/>
    <w:rsid w:val="00CB6CC8"/>
    <w:rsid w:val="00CF20A8"/>
    <w:rsid w:val="00D234FE"/>
    <w:rsid w:val="00D348A5"/>
    <w:rsid w:val="00D556A7"/>
    <w:rsid w:val="00D75F25"/>
    <w:rsid w:val="00D82535"/>
    <w:rsid w:val="00DA6E09"/>
    <w:rsid w:val="00DB1125"/>
    <w:rsid w:val="00DB2B1F"/>
    <w:rsid w:val="00DB7555"/>
    <w:rsid w:val="00DD05C3"/>
    <w:rsid w:val="00DE73DB"/>
    <w:rsid w:val="00DF032C"/>
    <w:rsid w:val="00DF523A"/>
    <w:rsid w:val="00E03F9D"/>
    <w:rsid w:val="00E27650"/>
    <w:rsid w:val="00E573B7"/>
    <w:rsid w:val="00E70231"/>
    <w:rsid w:val="00E70FFD"/>
    <w:rsid w:val="00E73F20"/>
    <w:rsid w:val="00E91EAA"/>
    <w:rsid w:val="00ED5064"/>
    <w:rsid w:val="00ED76D8"/>
    <w:rsid w:val="00EE4F10"/>
    <w:rsid w:val="00F77170"/>
    <w:rsid w:val="00F851F0"/>
    <w:rsid w:val="00F8621E"/>
    <w:rsid w:val="00F94EA1"/>
    <w:rsid w:val="00FA18CC"/>
    <w:rsid w:val="00FA2810"/>
    <w:rsid w:val="00FC35A8"/>
    <w:rsid w:val="00FE3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3505C"/>
  <w15:chartTrackingRefBased/>
  <w15:docId w15:val="{57990A3D-FB53-44FF-B514-4C33A636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D8"/>
    <w:pPr>
      <w:spacing w:after="200" w:line="276" w:lineRule="auto"/>
    </w:pPr>
    <w:rPr>
      <w:sz w:val="24"/>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F851F0"/>
    <w:pPr>
      <w:keepNext/>
      <w:numPr>
        <w:numId w:val="2"/>
      </w:numPr>
      <w:spacing w:before="360" w:after="360" w:line="240" w:lineRule="auto"/>
      <w:jc w:val="center"/>
      <w:outlineLvl w:val="0"/>
    </w:pPr>
    <w:rPr>
      <w:sz w:val="28"/>
      <w:lang w:eastAsia="lt-LT"/>
    </w:rPr>
  </w:style>
  <w:style w:type="paragraph" w:styleId="Antrat2">
    <w:name w:val="heading 2"/>
    <w:aliases w:val="Antraštė 2 Diagrama Diagrama,Antraštė 2 Diagrama1 Diagrama Diagrama,Antraštė 2 Diagrama Diagrama Diagrama Diagrama,Antraštė 2 Diagrama1 Diagrama Diagrama Diagrama Diagrama,Title Header2"/>
    <w:basedOn w:val="prastasis"/>
    <w:next w:val="prastasis"/>
    <w:link w:val="Antrat2Diagrama"/>
    <w:uiPriority w:val="9"/>
    <w:qFormat/>
    <w:rsid w:val="00F851F0"/>
    <w:pPr>
      <w:numPr>
        <w:ilvl w:val="1"/>
        <w:numId w:val="2"/>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uiPriority w:val="9"/>
    <w:qFormat/>
    <w:rsid w:val="00F851F0"/>
    <w:pPr>
      <w:keepNext/>
      <w:numPr>
        <w:ilvl w:val="2"/>
        <w:numId w:val="2"/>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qFormat/>
    <w:rsid w:val="00F851F0"/>
    <w:pPr>
      <w:keepNext/>
      <w:numPr>
        <w:ilvl w:val="3"/>
        <w:numId w:val="2"/>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uiPriority w:val="9"/>
    <w:qFormat/>
    <w:rsid w:val="00F851F0"/>
    <w:pPr>
      <w:keepNext/>
      <w:numPr>
        <w:ilvl w:val="4"/>
        <w:numId w:val="2"/>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qFormat/>
    <w:rsid w:val="00F851F0"/>
    <w:pPr>
      <w:keepNext/>
      <w:numPr>
        <w:ilvl w:val="5"/>
        <w:numId w:val="2"/>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F851F0"/>
    <w:pPr>
      <w:keepNext/>
      <w:numPr>
        <w:ilvl w:val="6"/>
        <w:numId w:val="2"/>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F851F0"/>
    <w:pPr>
      <w:keepNext/>
      <w:numPr>
        <w:ilvl w:val="7"/>
        <w:numId w:val="2"/>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F851F0"/>
    <w:pPr>
      <w:keepNext/>
      <w:numPr>
        <w:ilvl w:val="8"/>
        <w:numId w:val="2"/>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8713A3"/>
    <w:pPr>
      <w:spacing w:after="0" w:line="240" w:lineRule="auto"/>
      <w:ind w:left="720"/>
      <w:contextualSpacing/>
    </w:pPr>
    <w:rPr>
      <w:rFonts w:eastAsia="Times New Roman"/>
      <w:sz w:val="20"/>
      <w:szCs w:val="20"/>
      <w:lang w:eastAsia="lt-LT"/>
    </w:rPr>
  </w:style>
  <w:style w:type="character" w:customStyle="1" w:styleId="SraopastraipaDiagrama">
    <w:name w:val="Sąrašo pastraipa Diagrama"/>
    <w:link w:val="Sraopastraipa"/>
    <w:uiPriority w:val="34"/>
    <w:locked/>
    <w:rsid w:val="008713A3"/>
    <w:rPr>
      <w:rFonts w:eastAsia="Times New Roman"/>
    </w:rPr>
  </w:style>
  <w:style w:type="character" w:styleId="Hipersaitas">
    <w:name w:val="Hyperlink"/>
    <w:rsid w:val="001A6F9C"/>
    <w:rPr>
      <w:color w:val="0000FF"/>
      <w:u w:val="single"/>
    </w:rPr>
  </w:style>
  <w:style w:type="paragraph" w:customStyle="1" w:styleId="centrbold">
    <w:name w:val="centrbold"/>
    <w:basedOn w:val="prastasis"/>
    <w:rsid w:val="008F31A9"/>
    <w:pPr>
      <w:spacing w:before="100" w:beforeAutospacing="1" w:after="100" w:afterAutospacing="1" w:line="240" w:lineRule="auto"/>
    </w:pPr>
    <w:rPr>
      <w:rFonts w:eastAsia="Times New Roman"/>
      <w:szCs w:val="24"/>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uiPriority w:val="9"/>
    <w:rsid w:val="00F851F0"/>
    <w:rPr>
      <w:sz w:val="28"/>
      <w:szCs w:val="22"/>
    </w:rPr>
  </w:style>
  <w:style w:type="character" w:customStyle="1" w:styleId="Antrat2Diagrama">
    <w:name w:val="Antraštė 2 Diagrama"/>
    <w:aliases w:val="Antraštė 2 Diagrama Diagrama Diagrama,Antraštė 2 Diagrama1 Diagrama Diagrama Diagrama,Antraštė 2 Diagrama Diagrama Diagrama Diagrama Diagrama,Antraštė 2 Diagrama1 Diagrama Diagrama Diagrama Diagrama Diagrama,Title Header2 Diagrama"/>
    <w:link w:val="Antrat2"/>
    <w:uiPriority w:val="9"/>
    <w:rsid w:val="00F851F0"/>
    <w:rPr>
      <w:rFonts w:eastAsia="Times New Roman"/>
      <w:sz w:val="24"/>
    </w:rPr>
  </w:style>
  <w:style w:type="character" w:customStyle="1" w:styleId="Antrat3Diagrama">
    <w:name w:val="Antraštė 3 Diagrama"/>
    <w:aliases w:val="Section Header3 Diagrama,Sub-Clause Paragraph Diagrama"/>
    <w:link w:val="Antrat3"/>
    <w:uiPriority w:val="9"/>
    <w:rsid w:val="00F851F0"/>
    <w:rPr>
      <w:rFonts w:eastAsia="Times New Roman"/>
      <w:sz w:val="24"/>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uiPriority w:val="9"/>
    <w:rsid w:val="00F851F0"/>
    <w:rPr>
      <w:rFonts w:eastAsia="Times New Roman"/>
      <w:b/>
      <w:sz w:val="44"/>
    </w:rPr>
  </w:style>
  <w:style w:type="character" w:customStyle="1" w:styleId="Antrat5Diagrama">
    <w:name w:val="Antraštė 5 Diagrama"/>
    <w:link w:val="Antrat5"/>
    <w:uiPriority w:val="9"/>
    <w:rsid w:val="00F851F0"/>
    <w:rPr>
      <w:rFonts w:eastAsia="Times New Roman"/>
      <w:b/>
      <w:sz w:val="40"/>
    </w:rPr>
  </w:style>
  <w:style w:type="character" w:customStyle="1" w:styleId="Antrat6Diagrama">
    <w:name w:val="Antraštė 6 Diagrama"/>
    <w:link w:val="Antrat6"/>
    <w:uiPriority w:val="9"/>
    <w:rsid w:val="00F851F0"/>
    <w:rPr>
      <w:rFonts w:eastAsia="Times New Roman"/>
      <w:b/>
      <w:sz w:val="36"/>
    </w:rPr>
  </w:style>
  <w:style w:type="character" w:customStyle="1" w:styleId="Antrat7Diagrama">
    <w:name w:val="Antraštė 7 Diagrama"/>
    <w:link w:val="Antrat7"/>
    <w:rsid w:val="00F851F0"/>
    <w:rPr>
      <w:rFonts w:eastAsia="Times New Roman"/>
      <w:sz w:val="48"/>
    </w:rPr>
  </w:style>
  <w:style w:type="character" w:customStyle="1" w:styleId="Antrat8Diagrama">
    <w:name w:val="Antraštė 8 Diagrama"/>
    <w:link w:val="Antrat8"/>
    <w:rsid w:val="00F851F0"/>
    <w:rPr>
      <w:rFonts w:eastAsia="Times New Roman"/>
      <w:b/>
      <w:sz w:val="18"/>
    </w:rPr>
  </w:style>
  <w:style w:type="character" w:customStyle="1" w:styleId="Antrat9Diagrama">
    <w:name w:val="Antraštė 9 Diagrama"/>
    <w:link w:val="Antrat9"/>
    <w:rsid w:val="00F851F0"/>
    <w:rPr>
      <w:rFonts w:eastAsia="Times New Roman"/>
      <w:sz w:val="40"/>
    </w:rPr>
  </w:style>
  <w:style w:type="paragraph" w:styleId="Puslapioinaostekstas">
    <w:name w:val="footnote text"/>
    <w:basedOn w:val="prastasis"/>
    <w:link w:val="PuslapioinaostekstasDiagrama"/>
    <w:uiPriority w:val="99"/>
    <w:semiHidden/>
    <w:unhideWhenUsed/>
    <w:rsid w:val="000F351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3515"/>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rsid w:val="000F3515"/>
    <w:rPr>
      <w:vertAlign w:val="superscript"/>
    </w:rPr>
  </w:style>
  <w:style w:type="table" w:styleId="Lentelstinklelis">
    <w:name w:val="Table Grid"/>
    <w:basedOn w:val="prastojilentel"/>
    <w:uiPriority w:val="59"/>
    <w:rsid w:val="00130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F304C-6AF1-44F2-AB09-A8B4A5EC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4341</Words>
  <Characters>2475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pirmas</cp:lastModifiedBy>
  <cp:revision>2</cp:revision>
  <cp:lastPrinted>2023-09-27T11:57:00Z</cp:lastPrinted>
  <dcterms:created xsi:type="dcterms:W3CDTF">2026-07-03T08:16:00Z</dcterms:created>
  <dcterms:modified xsi:type="dcterms:W3CDTF">2026-07-03T08:16:00Z</dcterms:modified>
</cp:coreProperties>
</file>